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500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0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HINCKLEY GREGORY K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SI-BONE,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SIBN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C/O SI-BONE, INC.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471 EL CAMINO REAL,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CLARA 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6,170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72,573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1,179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71,394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75,603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81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5.94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6,170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03/01/2027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3,848 shares issuable on the settlement of restricted stock units granted to the Reporting Person. Each restricted stock unit represents a contingent right to receive one share of the Issuer's common stock.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Gregory K. Hinckley and Mary C. Hinckley as Community Property with the Right of Survivorship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vest in equal monthly installments over three years commencing on vesting commencement date, subject to Reporting Person's continued service through each relevant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A. Pisetsky,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0140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Gregory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K. Hinckley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523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9182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2021-06-16T16:51:16Z</dcterms:created>
  <dcterms:modified xsi:type="dcterms:W3CDTF">2021-06-16T16:51:16Z</dcterms:modified>
</cp:coreProperties>
</file>