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Yerby Scott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Technology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620" w:type="dxa"/>
            <w:vAlign w:val="bottom"/>
            <w:gridSpan w:val="3"/>
            <w:vMerge w:val="restart"/>
          </w:tcPr>
          <w:p>
            <w:pPr>
              <w:ind w:left="640"/>
              <w:spacing w:after="0"/>
              <w:rPr>
                <w:sz w:val="20"/>
                <w:szCs w:val="20"/>
                <w:color w:val="auto"/>
              </w:rPr>
            </w:pPr>
            <w:r>
              <w:rPr>
                <w:rFonts w:ascii="Arial" w:cs="Arial" w:eastAsia="Arial" w:hAnsi="Arial"/>
                <w:sz w:val="18"/>
                <w:szCs w:val="18"/>
                <w:color w:val="0000FF"/>
              </w:rPr>
              <w:t>05/15/2019</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10,133</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16.0539</w:t>
            </w:r>
            <w:r>
              <w:rPr>
                <w:rFonts w:ascii="Arial" w:cs="Arial" w:eastAsia="Arial" w:hAnsi="Arial"/>
                <w:sz w:val="22"/>
                <w:szCs w:val="22"/>
                <w:color w:val="008000"/>
                <w:w w:val="90"/>
                <w:vertAlign w:val="superscript"/>
              </w:rPr>
              <w:t>(2)</w:t>
            </w:r>
          </w:p>
        </w:tc>
        <w:tc>
          <w:tcPr>
            <w:tcW w:w="1240" w:type="dxa"/>
            <w:vAlign w:val="bottom"/>
            <w:gridSpan w:val="2"/>
            <w:vMerge w:val="restart"/>
          </w:tcPr>
          <w:p>
            <w:pPr>
              <w:jc w:val="right"/>
              <w:ind w:right="297"/>
              <w:spacing w:after="0"/>
              <w:rPr>
                <w:sz w:val="20"/>
                <w:szCs w:val="20"/>
                <w:color w:val="auto"/>
              </w:rPr>
            </w:pPr>
            <w:r>
              <w:rPr>
                <w:rFonts w:ascii="Arial" w:cs="Arial" w:eastAsia="Arial" w:hAnsi="Arial"/>
                <w:sz w:val="18"/>
                <w:szCs w:val="18"/>
                <w:color w:val="0000FF"/>
              </w:rPr>
              <w:t>185,187</w:t>
            </w:r>
          </w:p>
        </w:tc>
        <w:tc>
          <w:tcPr>
            <w:tcW w:w="9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tcPr>
          <w:p>
            <w:pPr>
              <w:jc w:val="center"/>
              <w:ind w:right="297"/>
              <w:spacing w:after="0"/>
              <w:rPr>
                <w:sz w:val="20"/>
                <w:szCs w:val="20"/>
                <w:color w:val="auto"/>
              </w:rPr>
            </w:pPr>
            <w:r>
              <w:rPr>
                <w:rFonts w:ascii="Arial" w:cs="Arial" w:eastAsia="Arial" w:hAnsi="Arial"/>
                <w:sz w:val="18"/>
                <w:szCs w:val="18"/>
                <w:color w:val="0000FF"/>
                <w:w w:val="82"/>
              </w:rPr>
              <w:t>9,984</w:t>
            </w:r>
            <w:r>
              <w:rPr>
                <w:rFonts w:ascii="Arial" w:cs="Arial" w:eastAsia="Arial" w:hAnsi="Arial"/>
                <w:sz w:val="22"/>
                <w:szCs w:val="22"/>
                <w:color w:val="008000"/>
                <w:w w:val="82"/>
                <w:vertAlign w:val="superscript"/>
              </w:rPr>
              <w:t>(4)</w:t>
            </w:r>
          </w:p>
        </w:tc>
        <w:tc>
          <w:tcPr>
            <w:tcW w:w="900" w:type="dxa"/>
            <w:vAlign w:val="bottom"/>
            <w:tcBorders>
              <w:top w:val="single" w:sz="8" w:color="2C2C2C"/>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$15.60 to $16.39,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The Yerby Family Trust Dated May 22, 2007</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9,562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Scott A.</w:t>
      </w:r>
      <w:r>
        <w:rPr>
          <w:sz w:val="20"/>
          <w:szCs w:val="20"/>
          <w:color w:val="auto"/>
        </w:rPr>
        <w:tab/>
      </w:r>
      <w:r>
        <w:rPr>
          <w:rFonts w:ascii="Arial" w:cs="Arial" w:eastAsia="Arial" w:hAnsi="Arial"/>
          <w:sz w:val="15"/>
          <w:szCs w:val="15"/>
          <w:color w:val="0000FF"/>
        </w:rPr>
        <w:t>05/17/2019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Yerby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67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73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475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2019-12-24T08:11:43Z</dcterms:created>
  <dcterms:modified xsi:type="dcterms:W3CDTF">2019-12-24T08:11:43Z</dcterms:modified>
</cp:coreProperties>
</file>