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02/02/2026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02/02/2026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337</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16.4157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rPr>
              <w:t>9,970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80,115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$16.35 USD to $16.56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9,491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r>
      <w:r>
        <w:rPr>
          <w:sz w:val="20"/>
          <w:szCs w:val="20"/>
          <w:color w:val="auto"/>
        </w:rPr>
        <w:tab/>
      </w:r>
      <w:r>
        <w:rPr>
          <w:rFonts w:ascii="Times New Roman" w:cs="Times New Roman" w:eastAsia="Times New Roman" w:hAnsi="Times New Roman"/>
          <w:sz w:val="17"/>
          <w:szCs w:val="17"/>
          <w:color w:val="0000FF"/>
        </w:rPr>
        <w:t>02/04/2026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2026-02-04T17:13:07Z</dcterms:created>
  <dcterms:modified xsi:type="dcterms:W3CDTF">2026-02-04T17:13:07Z</dcterms:modified>
</cp:coreProperties>
</file>