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8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98"/>
        </w:trPr>
        <w:tc>
          <w:tcPr>
            <w:tcW w:w="1360" w:type="dxa"/>
            <w:vAlign w:val="bottom"/>
          </w:tcPr>
          <w:p>
            <w:pPr>
              <w:spacing w:after="0"/>
              <w:rPr>
                <w:sz w:val="8"/>
                <w:szCs w:val="8"/>
                <w:color w:val="auto"/>
              </w:rPr>
            </w:pPr>
          </w:p>
        </w:tc>
        <w:tc>
          <w:tcPr>
            <w:tcW w:w="6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8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pacing w:after="0" w:line="364" w:lineRule="exact"/>
        <w:rPr>
          <w:sz w:val="24"/>
          <w:szCs w:val="24"/>
          <w:color w:val="auto"/>
        </w:rPr>
      </w:pPr>
    </w:p>
    <w:tbl>
      <w:tblPr>
        <w:tblLayout w:type="fixed"/>
        <w:tblInd w:w="0" w:type="dxa"/>
        <w:tblCellMar>
          <w:top w:w="0" w:type="dxa"/>
          <w:left w:w="0" w:type="dxa"/>
          <w:bottom w:w="0" w:type="dxa"/>
          <w:right w:w="0" w:type="dxa"/>
        </w:tblCellMar>
      </w:tblPr>
      <w:tr>
        <w:trPr>
          <w:trHeight w:val="274"/>
        </w:trPr>
        <w:tc>
          <w:tcPr>
            <w:tcW w:w="3000" w:type="dxa"/>
            <w:vAlign w:val="bottom"/>
          </w:tcPr>
          <w:p>
            <w:pPr>
              <w:ind w:left="40"/>
              <w:spacing w:after="0"/>
              <w:rPr>
                <w:sz w:val="20"/>
                <w:szCs w:val="20"/>
                <w:color w:val="auto"/>
              </w:rPr>
            </w:pPr>
            <w:r>
              <w:rPr>
                <w:rFonts w:ascii="Arial" w:cs="Arial" w:eastAsia="Arial" w:hAnsi="Arial"/>
                <w:sz w:val="22"/>
                <w:szCs w:val="22"/>
                <w:color w:val="auto"/>
              </w:rPr>
              <w:t>Filer CIK</w:t>
            </w:r>
          </w:p>
        </w:tc>
        <w:tc>
          <w:tcPr>
            <w:tcW w:w="3160" w:type="dxa"/>
            <w:vAlign w:val="bottom"/>
          </w:tcPr>
          <w:p>
            <w:pPr>
              <w:ind w:left="40"/>
              <w:spacing w:after="0"/>
              <w:rPr>
                <w:sz w:val="20"/>
                <w:szCs w:val="20"/>
                <w:color w:val="auto"/>
              </w:rPr>
            </w:pPr>
            <w:r>
              <w:rPr>
                <w:rFonts w:ascii="Arial" w:cs="Arial" w:eastAsia="Arial" w:hAnsi="Arial"/>
                <w:sz w:val="22"/>
                <w:szCs w:val="22"/>
                <w:color w:val="auto"/>
              </w:rPr>
              <w:t>0001035986</w:t>
            </w:r>
          </w:p>
        </w:tc>
        <w:tc>
          <w:tcPr>
            <w:tcW w:w="4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Filer CCC</w:t>
            </w:r>
          </w:p>
        </w:tc>
        <w:tc>
          <w:tcPr>
            <w:tcW w:w="3160" w:type="dxa"/>
            <w:vAlign w:val="bottom"/>
          </w:tcPr>
          <w:p>
            <w:pPr>
              <w:ind w:left="40"/>
              <w:spacing w:after="0"/>
              <w:rPr>
                <w:sz w:val="20"/>
                <w:szCs w:val="20"/>
                <w:color w:val="auto"/>
              </w:rPr>
            </w:pPr>
            <w:r>
              <w:rPr>
                <w:rFonts w:ascii="Arial" w:cs="Arial" w:eastAsia="Arial" w:hAnsi="Arial"/>
                <w:sz w:val="22"/>
                <w:szCs w:val="22"/>
                <w:color w:val="auto"/>
              </w:rPr>
              <w:t>XXXXXXXX</w:t>
            </w:r>
          </w:p>
        </w:tc>
        <w:tc>
          <w:tcPr>
            <w:tcW w:w="4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Arial" w:cs="Arial" w:eastAsia="Arial" w:hAnsi="Arial"/>
                <w:sz w:val="22"/>
                <w:szCs w:val="22"/>
                <w:color w:val="auto"/>
              </w:rPr>
              <w:t>Is this a LIVE or TEST Filing?</w:t>
            </w:r>
          </w:p>
        </w:tc>
        <w:tc>
          <w:tcPr>
            <w:tcW w:w="3160" w:type="dxa"/>
            <w:vAlign w:val="bottom"/>
          </w:tcPr>
          <w:p>
            <w:pPr>
              <w:ind w:left="300"/>
              <w:spacing w:after="0"/>
              <w:rPr>
                <w:sz w:val="20"/>
                <w:szCs w:val="20"/>
                <w:color w:val="auto"/>
              </w:rPr>
            </w:pPr>
            <w:r>
              <w:rPr>
                <w:rFonts w:ascii="Arial" w:cs="Arial" w:eastAsia="Arial" w:hAnsi="Arial"/>
                <w:sz w:val="22"/>
                <w:szCs w:val="22"/>
                <w:color w:val="auto"/>
              </w:rPr>
              <w:t>LIVE   TEST</w:t>
            </w:r>
          </w:p>
        </w:tc>
        <w:tc>
          <w:tcPr>
            <w:tcW w:w="4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b w:val="1"/>
                <w:bCs w:val="1"/>
                <w:i w:val="1"/>
                <w:iCs w:val="1"/>
                <w:color w:val="auto"/>
                <w:w w:val="86"/>
              </w:rPr>
              <w:t>Submission Contact Information</w:t>
            </w:r>
          </w:p>
        </w:tc>
        <w:tc>
          <w:tcPr>
            <w:tcW w:w="316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Arial" w:cs="Arial" w:eastAsia="Arial" w:hAnsi="Arial"/>
                <w:sz w:val="22"/>
                <w:szCs w:val="22"/>
                <w:color w:val="auto"/>
              </w:rPr>
              <w:t>Name</w:t>
            </w:r>
          </w:p>
        </w:tc>
        <w:tc>
          <w:tcPr>
            <w:tcW w:w="316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16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E-Mail Address</w:t>
            </w:r>
          </w:p>
        </w:tc>
        <w:tc>
          <w:tcPr>
            <w:tcW w:w="316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160" w:type="dxa"/>
            <w:vAlign w:val="bottom"/>
            <w:gridSpan w:val="2"/>
          </w:tcPr>
          <w:p>
            <w:pPr>
              <w:spacing w:after="0"/>
              <w:rPr>
                <w:sz w:val="20"/>
                <w:szCs w:val="20"/>
                <w:color w:val="auto"/>
              </w:rPr>
            </w:pPr>
            <w:r>
              <w:rPr>
                <w:rFonts w:ascii="Arial" w:cs="Arial" w:eastAsia="Arial" w:hAnsi="Arial"/>
                <w:sz w:val="43"/>
                <w:szCs w:val="43"/>
                <w:b w:val="1"/>
                <w:bCs w:val="1"/>
                <w:color w:val="auto"/>
              </w:rPr>
              <w:t>144: Issuer Information</w:t>
            </w:r>
          </w:p>
        </w:tc>
        <w:tc>
          <w:tcPr>
            <w:tcW w:w="4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Arial" w:cs="Arial" w:eastAsia="Arial" w:hAnsi="Arial"/>
                <w:sz w:val="22"/>
                <w:szCs w:val="22"/>
                <w:color w:val="auto"/>
              </w:rPr>
              <w:t>Name of Issuer</w:t>
            </w:r>
          </w:p>
        </w:tc>
        <w:tc>
          <w:tcPr>
            <w:tcW w:w="3160" w:type="dxa"/>
            <w:vAlign w:val="bottom"/>
          </w:tcPr>
          <w:p>
            <w:pPr>
              <w:spacing w:after="0"/>
              <w:rPr>
                <w:sz w:val="24"/>
                <w:szCs w:val="24"/>
                <w:color w:val="auto"/>
              </w:rPr>
            </w:pPr>
          </w:p>
        </w:tc>
        <w:tc>
          <w:tcPr>
            <w:tcW w:w="4480" w:type="dxa"/>
            <w:vAlign w:val="bottom"/>
          </w:tcPr>
          <w:p>
            <w:pPr>
              <w:ind w:left="400"/>
              <w:spacing w:after="0"/>
              <w:rPr>
                <w:sz w:val="20"/>
                <w:szCs w:val="20"/>
                <w:color w:val="auto"/>
              </w:rPr>
            </w:pPr>
            <w:r>
              <w:rPr>
                <w:rFonts w:ascii="Arial" w:cs="Arial" w:eastAsia="Arial" w:hAnsi="Arial"/>
                <w:sz w:val="22"/>
                <w:szCs w:val="22"/>
                <w:color w:val="auto"/>
              </w:rPr>
              <w:t>SI BONE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SEC File Number</w:t>
            </w:r>
          </w:p>
        </w:tc>
        <w:tc>
          <w:tcPr>
            <w:tcW w:w="3160" w:type="dxa"/>
            <w:vAlign w:val="bottom"/>
          </w:tcPr>
          <w:p>
            <w:pPr>
              <w:spacing w:after="0"/>
              <w:rPr>
                <w:sz w:val="24"/>
                <w:szCs w:val="24"/>
                <w:color w:val="auto"/>
              </w:rPr>
            </w:pPr>
          </w:p>
        </w:tc>
        <w:tc>
          <w:tcPr>
            <w:tcW w:w="4480" w:type="dxa"/>
            <w:vAlign w:val="bottom"/>
          </w:tcPr>
          <w:p>
            <w:pPr>
              <w:ind w:left="400"/>
              <w:spacing w:after="0"/>
              <w:rPr>
                <w:sz w:val="20"/>
                <w:szCs w:val="20"/>
                <w:color w:val="auto"/>
              </w:rPr>
            </w:pPr>
            <w:r>
              <w:rPr>
                <w:rFonts w:ascii="Arial" w:cs="Arial" w:eastAsia="Arial" w:hAnsi="Arial"/>
                <w:sz w:val="22"/>
                <w:szCs w:val="22"/>
                <w:color w:val="auto"/>
              </w:rPr>
              <w:t>001-38701</w:t>
            </w:r>
          </w:p>
        </w:tc>
        <w:tc>
          <w:tcPr>
            <w:tcW w:w="0" w:type="dxa"/>
            <w:vAlign w:val="bottom"/>
          </w:tcPr>
          <w:p>
            <w:pPr>
              <w:spacing w:after="0"/>
              <w:rPr>
                <w:sz w:val="1"/>
                <w:szCs w:val="1"/>
                <w:color w:val="auto"/>
              </w:rPr>
            </w:pPr>
          </w:p>
        </w:tc>
      </w:tr>
      <w:tr>
        <w:trPr>
          <w:trHeight w:val="266"/>
        </w:trPr>
        <w:tc>
          <w:tcPr>
            <w:tcW w:w="3000" w:type="dxa"/>
            <w:vAlign w:val="bottom"/>
          </w:tcPr>
          <w:p>
            <w:pPr>
              <w:spacing w:after="0"/>
              <w:rPr>
                <w:sz w:val="23"/>
                <w:szCs w:val="23"/>
                <w:color w:val="auto"/>
              </w:rPr>
            </w:pPr>
          </w:p>
        </w:tc>
        <w:tc>
          <w:tcPr>
            <w:tcW w:w="3160" w:type="dxa"/>
            <w:vAlign w:val="bottom"/>
          </w:tcPr>
          <w:p>
            <w:pPr>
              <w:spacing w:after="0"/>
              <w:rPr>
                <w:sz w:val="23"/>
                <w:szCs w:val="23"/>
                <w:color w:val="auto"/>
              </w:rPr>
            </w:pPr>
          </w:p>
        </w:tc>
        <w:tc>
          <w:tcPr>
            <w:tcW w:w="4480" w:type="dxa"/>
            <w:vAlign w:val="bottom"/>
          </w:tcPr>
          <w:p>
            <w:pPr>
              <w:ind w:left="400"/>
              <w:spacing w:after="0"/>
              <w:rPr>
                <w:sz w:val="20"/>
                <w:szCs w:val="20"/>
                <w:color w:val="auto"/>
              </w:rPr>
            </w:pPr>
            <w:r>
              <w:rPr>
                <w:rFonts w:ascii="Arial" w:cs="Arial" w:eastAsia="Arial" w:hAnsi="Arial"/>
                <w:sz w:val="22"/>
                <w:szCs w:val="22"/>
                <w:color w:val="auto"/>
              </w:rPr>
              <w:t>471 El Camino Real, Suite 101</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Arial" w:cs="Arial" w:eastAsia="Arial" w:hAnsi="Arial"/>
                <w:sz w:val="22"/>
                <w:szCs w:val="22"/>
                <w:color w:val="auto"/>
              </w:rPr>
              <w:t>Address of Issuer</w:t>
            </w:r>
          </w:p>
        </w:tc>
        <w:tc>
          <w:tcPr>
            <w:tcW w:w="3160" w:type="dxa"/>
            <w:vAlign w:val="bottom"/>
          </w:tcPr>
          <w:p>
            <w:pPr>
              <w:spacing w:after="0"/>
              <w:rPr>
                <w:sz w:val="21"/>
                <w:szCs w:val="21"/>
                <w:color w:val="auto"/>
              </w:rPr>
            </w:pPr>
          </w:p>
        </w:tc>
        <w:tc>
          <w:tcPr>
            <w:tcW w:w="4480" w:type="dxa"/>
            <w:vAlign w:val="bottom"/>
          </w:tcPr>
          <w:p>
            <w:pPr>
              <w:ind w:left="400"/>
              <w:spacing w:after="0" w:line="243" w:lineRule="exact"/>
              <w:rPr>
                <w:sz w:val="20"/>
                <w:szCs w:val="20"/>
                <w:color w:val="auto"/>
              </w:rPr>
            </w:pPr>
            <w:r>
              <w:rPr>
                <w:rFonts w:ascii="Arial" w:cs="Arial" w:eastAsia="Arial" w:hAnsi="Arial"/>
                <w:sz w:val="22"/>
                <w:szCs w:val="22"/>
                <w:color w:val="auto"/>
              </w:rPr>
              <w:t>Santa Clara</w:t>
            </w:r>
          </w:p>
        </w:tc>
        <w:tc>
          <w:tcPr>
            <w:tcW w:w="0" w:type="dxa"/>
            <w:vAlign w:val="bottom"/>
          </w:tcPr>
          <w:p>
            <w:pPr>
              <w:spacing w:after="0"/>
              <w:rPr>
                <w:sz w:val="1"/>
                <w:szCs w:val="1"/>
                <w:color w:val="auto"/>
              </w:rPr>
            </w:pPr>
          </w:p>
        </w:tc>
      </w:tr>
      <w:tr>
        <w:trPr>
          <w:trHeight w:val="153"/>
        </w:trPr>
        <w:tc>
          <w:tcPr>
            <w:tcW w:w="3000" w:type="dxa"/>
            <w:vAlign w:val="bottom"/>
            <w:vMerge w:val="continue"/>
          </w:tcPr>
          <w:p>
            <w:pPr>
              <w:spacing w:after="0"/>
              <w:rPr>
                <w:sz w:val="13"/>
                <w:szCs w:val="13"/>
                <w:color w:val="auto"/>
              </w:rPr>
            </w:pPr>
          </w:p>
        </w:tc>
        <w:tc>
          <w:tcPr>
            <w:tcW w:w="3160" w:type="dxa"/>
            <w:vAlign w:val="bottom"/>
          </w:tcPr>
          <w:p>
            <w:pPr>
              <w:spacing w:after="0"/>
              <w:rPr>
                <w:sz w:val="13"/>
                <w:szCs w:val="13"/>
                <w:color w:val="auto"/>
              </w:rPr>
            </w:pPr>
          </w:p>
        </w:tc>
        <w:tc>
          <w:tcPr>
            <w:tcW w:w="4480" w:type="dxa"/>
            <w:vAlign w:val="bottom"/>
            <w:vMerge w:val="restart"/>
          </w:tcPr>
          <w:p>
            <w:pPr>
              <w:ind w:left="400"/>
              <w:spacing w:after="0" w:line="243" w:lineRule="exact"/>
              <w:rPr>
                <w:sz w:val="20"/>
                <w:szCs w:val="20"/>
                <w:color w:val="auto"/>
              </w:rPr>
            </w:pPr>
            <w:r>
              <w:rPr>
                <w:rFonts w:ascii="Arial" w:cs="Arial" w:eastAsia="Arial" w:hAnsi="Arial"/>
                <w:sz w:val="22"/>
                <w:szCs w:val="22"/>
                <w:color w:val="auto"/>
              </w:rPr>
              <w:t>CALIFORNIA</w:t>
            </w:r>
          </w:p>
        </w:tc>
        <w:tc>
          <w:tcPr>
            <w:tcW w:w="0" w:type="dxa"/>
            <w:vAlign w:val="bottom"/>
          </w:tcPr>
          <w:p>
            <w:pPr>
              <w:spacing w:after="0"/>
              <w:rPr>
                <w:sz w:val="1"/>
                <w:szCs w:val="1"/>
                <w:color w:val="auto"/>
              </w:rPr>
            </w:pPr>
          </w:p>
        </w:tc>
      </w:tr>
      <w:tr>
        <w:trPr>
          <w:trHeight w:val="90"/>
        </w:trPr>
        <w:tc>
          <w:tcPr>
            <w:tcW w:w="3000" w:type="dxa"/>
            <w:vAlign w:val="bottom"/>
          </w:tcPr>
          <w:p>
            <w:pPr>
              <w:spacing w:after="0"/>
              <w:rPr>
                <w:sz w:val="7"/>
                <w:szCs w:val="7"/>
                <w:color w:val="auto"/>
              </w:rPr>
            </w:pPr>
          </w:p>
        </w:tc>
        <w:tc>
          <w:tcPr>
            <w:tcW w:w="3160" w:type="dxa"/>
            <w:vAlign w:val="bottom"/>
          </w:tcPr>
          <w:p>
            <w:pPr>
              <w:spacing w:after="0"/>
              <w:rPr>
                <w:sz w:val="7"/>
                <w:szCs w:val="7"/>
                <w:color w:val="auto"/>
              </w:rPr>
            </w:pPr>
          </w:p>
        </w:tc>
        <w:tc>
          <w:tcPr>
            <w:tcW w:w="44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3000" w:type="dxa"/>
            <w:vAlign w:val="bottom"/>
          </w:tcPr>
          <w:p>
            <w:pPr>
              <w:spacing w:after="0"/>
              <w:rPr>
                <w:sz w:val="23"/>
                <w:szCs w:val="23"/>
                <w:color w:val="auto"/>
              </w:rPr>
            </w:pPr>
          </w:p>
        </w:tc>
        <w:tc>
          <w:tcPr>
            <w:tcW w:w="3160" w:type="dxa"/>
            <w:vAlign w:val="bottom"/>
          </w:tcPr>
          <w:p>
            <w:pPr>
              <w:spacing w:after="0"/>
              <w:rPr>
                <w:sz w:val="23"/>
                <w:szCs w:val="23"/>
                <w:color w:val="auto"/>
              </w:rPr>
            </w:pPr>
          </w:p>
        </w:tc>
        <w:tc>
          <w:tcPr>
            <w:tcW w:w="4480" w:type="dxa"/>
            <w:vAlign w:val="bottom"/>
          </w:tcPr>
          <w:p>
            <w:pPr>
              <w:ind w:left="400"/>
              <w:spacing w:after="0"/>
              <w:rPr>
                <w:sz w:val="20"/>
                <w:szCs w:val="20"/>
                <w:color w:val="auto"/>
              </w:rPr>
            </w:pPr>
            <w:r>
              <w:rPr>
                <w:rFonts w:ascii="Arial" w:cs="Arial" w:eastAsia="Arial" w:hAnsi="Arial"/>
                <w:sz w:val="22"/>
                <w:szCs w:val="22"/>
                <w:color w:val="auto"/>
              </w:rPr>
              <w:t>95050</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160" w:type="dxa"/>
            <w:vAlign w:val="bottom"/>
          </w:tcPr>
          <w:p>
            <w:pPr>
              <w:spacing w:after="0"/>
              <w:rPr>
                <w:sz w:val="24"/>
                <w:szCs w:val="24"/>
                <w:color w:val="auto"/>
              </w:rPr>
            </w:pPr>
          </w:p>
        </w:tc>
        <w:tc>
          <w:tcPr>
            <w:tcW w:w="4480" w:type="dxa"/>
            <w:vAlign w:val="bottom"/>
          </w:tcPr>
          <w:p>
            <w:pPr>
              <w:ind w:left="400"/>
              <w:spacing w:after="0"/>
              <w:rPr>
                <w:sz w:val="20"/>
                <w:szCs w:val="20"/>
                <w:color w:val="auto"/>
              </w:rPr>
            </w:pPr>
            <w:r>
              <w:rPr>
                <w:rFonts w:ascii="Arial" w:cs="Arial" w:eastAsia="Arial" w:hAnsi="Arial"/>
                <w:sz w:val="22"/>
                <w:szCs w:val="22"/>
                <w:color w:val="auto"/>
              </w:rPr>
              <w:t>4082070700</w:t>
            </w:r>
          </w:p>
        </w:tc>
        <w:tc>
          <w:tcPr>
            <w:tcW w:w="0" w:type="dxa"/>
            <w:vAlign w:val="bottom"/>
          </w:tcPr>
          <w:p>
            <w:pPr>
              <w:spacing w:after="0"/>
              <w:rPr>
                <w:sz w:val="1"/>
                <w:szCs w:val="1"/>
                <w:color w:val="auto"/>
              </w:rPr>
            </w:pPr>
          </w:p>
        </w:tc>
      </w:tr>
      <w:tr>
        <w:trPr>
          <w:trHeight w:val="297"/>
        </w:trPr>
        <w:tc>
          <w:tcPr>
            <w:tcW w:w="6160" w:type="dxa"/>
            <w:vAlign w:val="bottom"/>
            <w:gridSpan w:val="2"/>
          </w:tcPr>
          <w:p>
            <w:pPr>
              <w:ind w:left="40"/>
              <w:spacing w:after="0"/>
              <w:rPr>
                <w:sz w:val="20"/>
                <w:szCs w:val="20"/>
                <w:color w:val="auto"/>
              </w:rPr>
            </w:pPr>
            <w:r>
              <w:rPr>
                <w:rFonts w:ascii="Arial" w:cs="Arial" w:eastAsia="Arial" w:hAnsi="Arial"/>
                <w:sz w:val="22"/>
                <w:szCs w:val="22"/>
                <w:color w:val="auto"/>
                <w:w w:val="94"/>
              </w:rPr>
              <w:t>Name of Person for Whose Account the Securities are To Be Sold</w:t>
            </w:r>
          </w:p>
        </w:tc>
        <w:tc>
          <w:tcPr>
            <w:tcW w:w="4480" w:type="dxa"/>
            <w:vAlign w:val="bottom"/>
          </w:tcPr>
          <w:p>
            <w:pPr>
              <w:ind w:left="400"/>
              <w:spacing w:after="0"/>
              <w:rPr>
                <w:sz w:val="20"/>
                <w:szCs w:val="20"/>
                <w:color w:val="auto"/>
              </w:rPr>
            </w:pPr>
            <w:r>
              <w:rPr>
                <w:rFonts w:ascii="Arial" w:cs="Arial" w:eastAsia="Arial" w:hAnsi="Arial"/>
                <w:sz w:val="22"/>
                <w:szCs w:val="22"/>
                <w:color w:val="auto"/>
                <w:w w:val="93"/>
              </w:rPr>
              <w:t>THE JEFFREY W DUNN LIV TR 05/17/2012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-3220720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-3220720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3" w:lineRule="exact"/>
        <w:rPr>
          <w:sz w:val="24"/>
          <w:szCs w:val="24"/>
          <w:color w:val="auto"/>
        </w:r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654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sectPr>
      </w:pPr>
    </w:p>
    <w:p>
      <w:pPr>
        <w:spacing w:after="0" w:line="349"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140" w:type="dxa"/>
            <w:vAlign w:val="bottom"/>
            <w:vMerge w:val="restart"/>
          </w:tcPr>
          <w:p>
            <w:pPr>
              <w:jc w:val="center"/>
              <w:ind w:left="92"/>
              <w:spacing w:after="0"/>
              <w:rPr>
                <w:sz w:val="20"/>
                <w:szCs w:val="20"/>
                <w:color w:val="auto"/>
              </w:rPr>
            </w:pPr>
            <w:r>
              <w:rPr>
                <w:rFonts w:ascii="Arial" w:cs="Arial" w:eastAsia="Arial" w:hAnsi="Arial"/>
                <w:sz w:val="22"/>
                <w:szCs w:val="22"/>
                <w:b w:val="1"/>
                <w:bCs w:val="1"/>
                <w:color w:val="auto"/>
                <w:w w:val="86"/>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Title of the Class of</w:t>
            </w:r>
          </w:p>
        </w:tc>
        <w:tc>
          <w:tcPr>
            <w:tcW w:w="2400" w:type="dxa"/>
            <w:vAlign w:val="bottom"/>
            <w:vMerge w:val="restart"/>
          </w:tcPr>
          <w:p>
            <w:pPr>
              <w:ind w:left="320"/>
              <w:spacing w:after="0" w:line="243" w:lineRule="exact"/>
              <w:rPr>
                <w:sz w:val="20"/>
                <w:szCs w:val="20"/>
                <w:color w:val="auto"/>
              </w:rPr>
            </w:pPr>
            <w:r>
              <w:rPr>
                <w:rFonts w:ascii="Arial" w:cs="Arial" w:eastAsia="Arial" w:hAnsi="Arial"/>
                <w:sz w:val="22"/>
                <w:szCs w:val="22"/>
                <w:b w:val="1"/>
                <w:bCs w:val="1"/>
                <w:color w:val="auto"/>
                <w:w w:val="91"/>
              </w:rPr>
              <w:t>Name and Address of</w:t>
            </w:r>
          </w:p>
        </w:tc>
        <w:tc>
          <w:tcPr>
            <w:tcW w:w="13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 To Be Sold</w:t>
            </w:r>
          </w:p>
        </w:tc>
        <w:tc>
          <w:tcPr>
            <w:tcW w:w="2400" w:type="dxa"/>
            <w:vAlign w:val="bottom"/>
            <w:vMerge w:val="restart"/>
          </w:tcPr>
          <w:p>
            <w:pPr>
              <w:ind w:left="800"/>
              <w:spacing w:after="0" w:line="243" w:lineRule="exact"/>
              <w:rPr>
                <w:sz w:val="20"/>
                <w:szCs w:val="20"/>
                <w:color w:val="auto"/>
              </w:rPr>
            </w:pPr>
            <w:r>
              <w:rPr>
                <w:rFonts w:ascii="Arial" w:cs="Arial" w:eastAsia="Arial" w:hAnsi="Arial"/>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Arial" w:cs="Arial" w:eastAsia="Arial" w:hAnsi="Arial"/>
                <w:sz w:val="22"/>
                <w:szCs w:val="22"/>
                <w:b w:val="1"/>
                <w:bCs w:val="1"/>
                <w:color w:val="auto"/>
                <w:w w:val="88"/>
              </w:rPr>
              <w:t>Value</w:t>
            </w:r>
          </w:p>
        </w:tc>
        <w:tc>
          <w:tcPr>
            <w:tcW w:w="0" w:type="dxa"/>
            <w:vAlign w:val="bottom"/>
          </w:tcPr>
          <w:p>
            <w:pPr>
              <w:spacing w:after="0"/>
              <w:rPr>
                <w:sz w:val="1"/>
                <w:szCs w:val="1"/>
                <w:color w:val="auto"/>
              </w:rPr>
            </w:pPr>
          </w:p>
        </w:tc>
      </w:tr>
      <w:tr>
        <w:trPr>
          <w:trHeight w:val="159"/>
        </w:trPr>
        <w:tc>
          <w:tcPr>
            <w:tcW w:w="23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3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To Be Sold</w:t>
            </w: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32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Morgan Stanley Smith</w:t>
            </w: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Arial" w:cs="Arial" w:eastAsia="Arial" w:hAnsi="Arial"/>
                <w:sz w:val="22"/>
                <w:szCs w:val="22"/>
                <w:color w:val="auto"/>
              </w:rPr>
              <w:t>40000</w:t>
            </w:r>
          </w:p>
        </w:tc>
        <w:tc>
          <w:tcPr>
            <w:tcW w:w="1140" w:type="dxa"/>
            <w:vAlign w:val="bottom"/>
            <w:vMerge w:val="restart"/>
          </w:tcPr>
          <w:p>
            <w:pPr>
              <w:jc w:val="right"/>
              <w:ind w:right="72"/>
              <w:spacing w:after="0"/>
              <w:rPr>
                <w:sz w:val="20"/>
                <w:szCs w:val="20"/>
                <w:color w:val="auto"/>
              </w:rPr>
            </w:pPr>
            <w:r>
              <w:rPr>
                <w:rFonts w:ascii="Arial" w:cs="Arial" w:eastAsia="Arial" w:hAnsi="Arial"/>
                <w:sz w:val="22"/>
                <w:szCs w:val="22"/>
                <w:color w:val="auto"/>
                <w:w w:val="90"/>
              </w:rPr>
              <w:t>915200.00</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Arial" w:cs="Arial" w:eastAsia="Arial" w:hAnsi="Arial"/>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38th Fl.</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New York  NY  10004</w:t>
            </w: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380" w:type="dxa"/>
            <w:vAlign w:val="bottom"/>
            <w:vMerge w:val="restart"/>
          </w:tcPr>
          <w:p>
            <w:pPr>
              <w:ind w:left="40"/>
              <w:spacing w:after="0" w:line="243" w:lineRule="exact"/>
              <w:rPr>
                <w:sz w:val="20"/>
                <w:szCs w:val="20"/>
                <w:color w:val="auto"/>
              </w:rPr>
            </w:pPr>
            <w:r>
              <w:rPr>
                <w:rFonts w:ascii="Arial" w:cs="Arial" w:eastAsia="Arial" w:hAnsi="Arial"/>
                <w:sz w:val="22"/>
                <w:szCs w:val="22"/>
                <w:b w:val="1"/>
                <w:bCs w:val="1"/>
                <w:color w:val="auto"/>
                <w:w w:val="98"/>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380" w:type="dxa"/>
            <w:vAlign w:val="bottom"/>
            <w:vMerge w:val="restart"/>
          </w:tcPr>
          <w:p>
            <w:pPr>
              <w:ind w:left="100"/>
              <w:spacing w:after="0" w:line="243" w:lineRule="exact"/>
              <w:rPr>
                <w:sz w:val="20"/>
                <w:szCs w:val="20"/>
                <w:color w:val="auto"/>
              </w:rPr>
            </w:pPr>
            <w:r>
              <w:rPr>
                <w:rFonts w:ascii="Arial" w:cs="Arial" w:eastAsia="Arial" w:hAnsi="Arial"/>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2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38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Arial" w:cs="Arial" w:eastAsia="Arial" w:hAnsi="Arial"/>
                <w:sz w:val="22"/>
                <w:szCs w:val="22"/>
                <w:color w:val="auto"/>
                <w:w w:val="85"/>
              </w:rPr>
              <w:t>40197135</w:t>
            </w:r>
          </w:p>
        </w:tc>
        <w:tc>
          <w:tcPr>
            <w:tcW w:w="2400" w:type="dxa"/>
            <w:vAlign w:val="bottom"/>
            <w:gridSpan w:val="2"/>
          </w:tcPr>
          <w:p>
            <w:pPr>
              <w:ind w:left="20"/>
              <w:spacing w:after="0"/>
              <w:rPr>
                <w:sz w:val="20"/>
                <w:szCs w:val="20"/>
                <w:color w:val="auto"/>
              </w:rPr>
            </w:pPr>
            <w:r>
              <w:rPr>
                <w:rFonts w:ascii="Arial" w:cs="Arial" w:eastAsia="Arial" w:hAnsi="Arial"/>
                <w:sz w:val="22"/>
                <w:szCs w:val="22"/>
                <w:color w:val="auto"/>
              </w:rPr>
              <w:t>09/01/2023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ectPr>
          <w:pgSz w:w="11900" w:h="16838" w:orient="portrait"/>
          <w:cols w:equalWidth="0" w:num="1">
            <w:col w:w="11240"/>
          </w:cols>
          <w:pgMar w:left="320" w:top="267" w:right="339" w:bottom="0" w:gutter="0" w:footer="0" w:header="0"/>
          <w:type w:val="continuous"/>
        </w:sectPr>
      </w:pPr>
    </w:p>
    <w:p>
      <w:pPr>
        <w:spacing w:after="0" w:line="358"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Arial" w:cs="Arial" w:eastAsia="Arial" w:hAnsi="Arial"/>
          <w:sz w:val="22"/>
          <w:szCs w:val="22"/>
          <w:b w:val="1"/>
          <w:bCs w:val="1"/>
          <w:color w:val="auto"/>
        </w:rPr>
        <w:t>Title of the</w:t>
        <w:tab/>
        <w:t>Date you</w:t>
      </w:r>
      <w:r>
        <w:rPr>
          <w:sz w:val="20"/>
          <w:szCs w:val="20"/>
          <w:color w:val="auto"/>
        </w:rPr>
        <w:tab/>
      </w:r>
      <w:r>
        <w:rPr>
          <w:rFonts w:ascii="Arial" w:cs="Arial" w:eastAsia="Arial" w:hAnsi="Arial"/>
          <w:sz w:val="22"/>
          <w:szCs w:val="22"/>
          <w:b w:val="1"/>
          <w:bCs w:val="1"/>
          <w:color w:val="auto"/>
        </w:rPr>
        <w:t>Nature of</w:t>
      </w:r>
      <w:r>
        <w:rPr>
          <w:sz w:val="20"/>
          <w:szCs w:val="20"/>
          <w:color w:val="auto"/>
        </w:rPr>
        <w:tab/>
      </w:r>
      <w:r>
        <w:rPr>
          <w:rFonts w:ascii="Arial" w:cs="Arial" w:eastAsia="Arial" w:hAnsi="Arial"/>
          <w:sz w:val="22"/>
          <w:szCs w:val="22"/>
          <w:b w:val="1"/>
          <w:bCs w:val="1"/>
          <w:color w:val="auto"/>
        </w:rPr>
        <w:t>Name of</w:t>
      </w:r>
      <w:r>
        <w:rPr>
          <w:sz w:val="20"/>
          <w:szCs w:val="20"/>
          <w:color w:val="auto"/>
        </w:rPr>
        <w:tab/>
      </w:r>
      <w:r>
        <w:rPr>
          <w:rFonts w:ascii="Arial" w:cs="Arial" w:eastAsia="Arial" w:hAnsi="Arial"/>
          <w:sz w:val="22"/>
          <w:szCs w:val="22"/>
          <w:b w:val="1"/>
          <w:bCs w:val="1"/>
          <w:color w:val="auto"/>
        </w:rPr>
        <w:t>Is</w:t>
      </w:r>
      <w:r>
        <w:rPr>
          <w:sz w:val="20"/>
          <w:szCs w:val="20"/>
          <w:color w:val="auto"/>
        </w:rPr>
        <w:tab/>
      </w:r>
      <w:r>
        <w:rPr>
          <w:rFonts w:ascii="Arial" w:cs="Arial" w:eastAsia="Arial" w:hAnsi="Arial"/>
          <w:sz w:val="22"/>
          <w:szCs w:val="22"/>
          <w:b w:val="1"/>
          <w:bCs w:val="1"/>
          <w:color w:val="auto"/>
        </w:rPr>
        <w:t>Date</w:t>
      </w:r>
      <w:r>
        <w:rPr>
          <w:sz w:val="20"/>
          <w:szCs w:val="20"/>
          <w:color w:val="auto"/>
        </w:rPr>
        <w:tab/>
      </w:r>
      <w:r>
        <w:rPr>
          <w:rFonts w:ascii="Arial" w:cs="Arial" w:eastAsia="Arial" w:hAnsi="Arial"/>
          <w:sz w:val="22"/>
          <w:szCs w:val="22"/>
          <w:b w:val="1"/>
          <w:bCs w:val="1"/>
          <w:color w:val="auto"/>
        </w:rPr>
        <w:t>Amount of</w:t>
        <w:tab/>
        <w:t>Date of</w:t>
      </w:r>
      <w:r>
        <w:rPr>
          <w:sz w:val="20"/>
          <w:szCs w:val="20"/>
          <w:color w:val="auto"/>
        </w:rPr>
        <w:tab/>
      </w:r>
      <w:r>
        <w:rPr>
          <w:rFonts w:ascii="Arial" w:cs="Arial" w:eastAsia="Arial" w:hAnsi="Arial"/>
          <w:sz w:val="19"/>
          <w:szCs w:val="19"/>
          <w:b w:val="1"/>
          <w:bCs w:val="1"/>
          <w:color w:val="auto"/>
        </w:rPr>
        <w:t>Nature of</w:t>
      </w:r>
    </w:p>
    <w:p>
      <w:pPr>
        <w:sectPr>
          <w:pgSz w:w="11900" w:h="16838" w:orient="portrait"/>
          <w:cols w:equalWidth="0" w:num="1">
            <w:col w:w="11240"/>
          </w:cols>
          <w:pgMar w:left="320" w:top="267"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Arial" w:cs="Arial" w:eastAsia="Arial" w:hAnsi="Arial"/>
                <w:sz w:val="22"/>
                <w:szCs w:val="22"/>
                <w:b w:val="1"/>
                <w:bCs w:val="1"/>
                <w:color w:val="auto"/>
              </w:rPr>
              <w:t>Class</w:t>
            </w:r>
          </w:p>
        </w:tc>
        <w:tc>
          <w:tcPr>
            <w:tcW w:w="1280" w:type="dxa"/>
            <w:vAlign w:val="bottom"/>
          </w:tcPr>
          <w:p>
            <w:pPr>
              <w:jc w:val="center"/>
              <w:ind w:left="112"/>
              <w:spacing w:after="0"/>
              <w:rPr>
                <w:sz w:val="20"/>
                <w:szCs w:val="20"/>
                <w:color w:val="auto"/>
              </w:rPr>
            </w:pPr>
            <w:r>
              <w:rPr>
                <w:rFonts w:ascii="Arial" w:cs="Arial" w:eastAsia="Arial" w:hAnsi="Arial"/>
                <w:sz w:val="22"/>
                <w:szCs w:val="22"/>
                <w:b w:val="1"/>
                <w:bCs w:val="1"/>
                <w:color w:val="auto"/>
                <w:w w:val="90"/>
              </w:rPr>
              <w:t>Acquired</w:t>
            </w:r>
          </w:p>
        </w:tc>
        <w:tc>
          <w:tcPr>
            <w:tcW w:w="1640" w:type="dxa"/>
            <w:vAlign w:val="bottom"/>
          </w:tcPr>
          <w:p>
            <w:pPr>
              <w:ind w:left="320"/>
              <w:spacing w:after="0"/>
              <w:rPr>
                <w:sz w:val="20"/>
                <w:szCs w:val="20"/>
                <w:color w:val="auto"/>
              </w:rPr>
            </w:pPr>
            <w:r>
              <w:rPr>
                <w:rFonts w:ascii="Arial" w:cs="Arial" w:eastAsia="Arial" w:hAnsi="Arial"/>
                <w:sz w:val="22"/>
                <w:szCs w:val="22"/>
                <w:b w:val="1"/>
                <w:bCs w:val="1"/>
                <w:color w:val="auto"/>
              </w:rPr>
              <w:t>Acquisition</w:t>
            </w:r>
          </w:p>
        </w:tc>
        <w:tc>
          <w:tcPr>
            <w:tcW w:w="1480" w:type="dxa"/>
            <w:vAlign w:val="bottom"/>
          </w:tcPr>
          <w:p>
            <w:pPr>
              <w:jc w:val="center"/>
              <w:ind w:left="32"/>
              <w:spacing w:after="0"/>
              <w:rPr>
                <w:sz w:val="20"/>
                <w:szCs w:val="20"/>
                <w:color w:val="auto"/>
              </w:rPr>
            </w:pPr>
            <w:r>
              <w:rPr>
                <w:rFonts w:ascii="Arial" w:cs="Arial" w:eastAsia="Arial" w:hAnsi="Arial"/>
                <w:sz w:val="22"/>
                <w:szCs w:val="22"/>
                <w:b w:val="1"/>
                <w:bCs w:val="1"/>
                <w:color w:val="auto"/>
                <w:w w:val="87"/>
              </w:rPr>
              <w:t>Person from</w:t>
            </w:r>
          </w:p>
        </w:tc>
        <w:tc>
          <w:tcPr>
            <w:tcW w:w="620" w:type="dxa"/>
            <w:vAlign w:val="bottom"/>
          </w:tcPr>
          <w:p>
            <w:pPr>
              <w:jc w:val="center"/>
              <w:spacing w:after="0"/>
              <w:rPr>
                <w:sz w:val="20"/>
                <w:szCs w:val="20"/>
                <w:color w:val="auto"/>
              </w:rPr>
            </w:pPr>
            <w:r>
              <w:rPr>
                <w:rFonts w:ascii="Arial" w:cs="Arial" w:eastAsia="Arial" w:hAnsi="Arial"/>
                <w:sz w:val="22"/>
                <w:szCs w:val="22"/>
                <w:b w:val="1"/>
                <w:bCs w:val="1"/>
                <w:color w:val="auto"/>
                <w:w w:val="86"/>
              </w:rPr>
              <w:t>this</w:t>
            </w:r>
          </w:p>
        </w:tc>
        <w:tc>
          <w:tcPr>
            <w:tcW w:w="900" w:type="dxa"/>
            <w:vAlign w:val="bottom"/>
          </w:tcPr>
          <w:p>
            <w:pPr>
              <w:jc w:val="center"/>
              <w:spacing w:after="0"/>
              <w:rPr>
                <w:sz w:val="20"/>
                <w:szCs w:val="20"/>
                <w:color w:val="auto"/>
              </w:rPr>
            </w:pPr>
            <w:r>
              <w:rPr>
                <w:rFonts w:ascii="Arial" w:cs="Arial" w:eastAsia="Arial" w:hAnsi="Arial"/>
                <w:sz w:val="22"/>
                <w:szCs w:val="22"/>
                <w:b w:val="1"/>
                <w:bCs w:val="1"/>
                <w:color w:val="auto"/>
                <w:w w:val="89"/>
              </w:rPr>
              <w:t>Donor</w:t>
            </w:r>
          </w:p>
        </w:tc>
        <w:tc>
          <w:tcPr>
            <w:tcW w:w="1240" w:type="dxa"/>
            <w:vAlign w:val="bottom"/>
          </w:tcPr>
          <w:p>
            <w:pPr>
              <w:ind w:left="220"/>
              <w:spacing w:after="0"/>
              <w:rPr>
                <w:sz w:val="20"/>
                <w:szCs w:val="20"/>
                <w:color w:val="auto"/>
              </w:rPr>
            </w:pPr>
            <w:r>
              <w:rPr>
                <w:rFonts w:ascii="Arial" w:cs="Arial" w:eastAsia="Arial" w:hAnsi="Arial"/>
                <w:sz w:val="22"/>
                <w:szCs w:val="22"/>
                <w:b w:val="1"/>
                <w:bCs w:val="1"/>
                <w:color w:val="auto"/>
                <w:w w:val="95"/>
              </w:rPr>
              <w:t>Securities</w:t>
            </w:r>
          </w:p>
        </w:tc>
        <w:tc>
          <w:tcPr>
            <w:tcW w:w="1240" w:type="dxa"/>
            <w:vAlign w:val="bottom"/>
          </w:tcPr>
          <w:p>
            <w:pPr>
              <w:ind w:left="200"/>
              <w:spacing w:after="0"/>
              <w:rPr>
                <w:sz w:val="20"/>
                <w:szCs w:val="20"/>
                <w:color w:val="auto"/>
              </w:rPr>
            </w:pPr>
            <w:r>
              <w:rPr>
                <w:rFonts w:ascii="Arial" w:cs="Arial" w:eastAsia="Arial" w:hAnsi="Arial"/>
                <w:sz w:val="22"/>
                <w:szCs w:val="22"/>
                <w:b w:val="1"/>
                <w:bCs w:val="1"/>
                <w:color w:val="auto"/>
              </w:rPr>
              <w:t>Payment</w:t>
            </w:r>
          </w:p>
        </w:tc>
        <w:tc>
          <w:tcPr>
            <w:tcW w:w="1220" w:type="dxa"/>
            <w:vAlign w:val="bottom"/>
          </w:tcPr>
          <w:p>
            <w:pPr>
              <w:ind w:left="240"/>
              <w:spacing w:after="0"/>
              <w:rPr>
                <w:sz w:val="20"/>
                <w:szCs w:val="20"/>
                <w:color w:val="auto"/>
              </w:rPr>
            </w:pPr>
            <w:r>
              <w:rPr>
                <w:rFonts w:ascii="Arial" w:cs="Arial" w:eastAsia="Arial" w:hAnsi="Arial"/>
                <w:sz w:val="22"/>
                <w:szCs w:val="22"/>
                <w:b w:val="1"/>
                <w:bCs w:val="1"/>
                <w:color w:val="auto"/>
                <w:w w:val="90"/>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640" w:type="dxa"/>
            <w:vAlign w:val="bottom"/>
          </w:tcPr>
          <w:p>
            <w:pPr>
              <w:ind w:left="300"/>
              <w:spacing w:after="0" w:line="243" w:lineRule="exact"/>
              <w:rPr>
                <w:sz w:val="20"/>
                <w:szCs w:val="20"/>
                <w:color w:val="auto"/>
              </w:rPr>
            </w:pPr>
            <w:r>
              <w:rPr>
                <w:rFonts w:ascii="Arial" w:cs="Arial" w:eastAsia="Arial" w:hAnsi="Arial"/>
                <w:sz w:val="22"/>
                <w:szCs w:val="22"/>
                <w:b w:val="1"/>
                <w:bCs w:val="1"/>
                <w:color w:val="auto"/>
              </w:rPr>
              <w:t>Transaction</w:t>
            </w:r>
          </w:p>
        </w:tc>
        <w:tc>
          <w:tcPr>
            <w:tcW w:w="1480" w:type="dxa"/>
            <w:vAlign w:val="bottom"/>
          </w:tcPr>
          <w:p>
            <w:pPr>
              <w:jc w:val="center"/>
              <w:ind w:left="32"/>
              <w:spacing w:after="0" w:line="243" w:lineRule="exact"/>
              <w:rPr>
                <w:sz w:val="20"/>
                <w:szCs w:val="20"/>
                <w:color w:val="auto"/>
              </w:rPr>
            </w:pPr>
            <w:r>
              <w:rPr>
                <w:rFonts w:ascii="Arial" w:cs="Arial" w:eastAsia="Arial" w:hAnsi="Arial"/>
                <w:sz w:val="22"/>
                <w:szCs w:val="22"/>
                <w:b w:val="1"/>
                <w:bCs w:val="1"/>
                <w:color w:val="auto"/>
                <w:w w:val="92"/>
              </w:rPr>
              <w:t>Whom</w:t>
            </w:r>
          </w:p>
        </w:tc>
        <w:tc>
          <w:tcPr>
            <w:tcW w:w="6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97"/>
              </w:rPr>
              <w:t>a</w:t>
            </w:r>
          </w:p>
        </w:tc>
        <w:tc>
          <w:tcPr>
            <w:tcW w:w="90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90"/>
              </w:rPr>
              <w:t>Acquired</w:t>
            </w:r>
          </w:p>
        </w:tc>
        <w:tc>
          <w:tcPr>
            <w:tcW w:w="1240" w:type="dxa"/>
            <w:vAlign w:val="bottom"/>
          </w:tcPr>
          <w:p>
            <w:pPr>
              <w:ind w:left="240"/>
              <w:spacing w:after="0" w:line="243" w:lineRule="exact"/>
              <w:rPr>
                <w:sz w:val="20"/>
                <w:szCs w:val="20"/>
                <w:color w:val="auto"/>
              </w:rPr>
            </w:pPr>
            <w:r>
              <w:rPr>
                <w:rFonts w:ascii="Arial" w:cs="Arial" w:eastAsia="Arial" w:hAnsi="Arial"/>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80" w:type="dxa"/>
            <w:vAlign w:val="bottom"/>
          </w:tcPr>
          <w:p>
            <w:pPr>
              <w:jc w:val="center"/>
              <w:ind w:left="32"/>
              <w:spacing w:after="0"/>
              <w:rPr>
                <w:sz w:val="20"/>
                <w:szCs w:val="20"/>
                <w:color w:val="auto"/>
              </w:rPr>
            </w:pPr>
            <w:r>
              <w:rPr>
                <w:rFonts w:ascii="Arial" w:cs="Arial" w:eastAsia="Arial" w:hAnsi="Arial"/>
                <w:sz w:val="22"/>
                <w:szCs w:val="22"/>
                <w:b w:val="1"/>
                <w:bCs w:val="1"/>
                <w:color w:val="auto"/>
                <w:w w:val="90"/>
              </w:rPr>
              <w:t>Acquired</w:t>
            </w:r>
          </w:p>
        </w:tc>
        <w:tc>
          <w:tcPr>
            <w:tcW w:w="620" w:type="dxa"/>
            <w:vAlign w:val="bottom"/>
          </w:tcPr>
          <w:p>
            <w:pPr>
              <w:jc w:val="center"/>
              <w:spacing w:after="0"/>
              <w:rPr>
                <w:sz w:val="20"/>
                <w:szCs w:val="20"/>
                <w:color w:val="auto"/>
              </w:rPr>
            </w:pPr>
            <w:r>
              <w:rPr>
                <w:rFonts w:ascii="Arial" w:cs="Arial" w:eastAsia="Arial" w:hAnsi="Arial"/>
                <w:sz w:val="22"/>
                <w:szCs w:val="22"/>
                <w:b w:val="1"/>
                <w:bCs w:val="1"/>
                <w:color w:val="auto"/>
                <w:w w:val="93"/>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12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1280" w:type="dxa"/>
            <w:vAlign w:val="bottom"/>
            <w:vMerge w:val="restart"/>
          </w:tcPr>
          <w:p>
            <w:pPr>
              <w:jc w:val="right"/>
              <w:spacing w:after="0"/>
              <w:rPr>
                <w:sz w:val="20"/>
                <w:szCs w:val="20"/>
                <w:color w:val="auto"/>
              </w:rPr>
            </w:pPr>
            <w:r>
              <w:rPr>
                <w:rFonts w:ascii="Arial" w:cs="Arial" w:eastAsia="Arial" w:hAnsi="Arial"/>
                <w:sz w:val="22"/>
                <w:szCs w:val="22"/>
                <w:color w:val="auto"/>
              </w:rPr>
              <w:t>09/01/2023</w:t>
            </w:r>
          </w:p>
        </w:tc>
        <w:tc>
          <w:tcPr>
            <w:tcW w:w="1640" w:type="dxa"/>
            <w:vAlign w:val="bottom"/>
          </w:tcPr>
          <w:p>
            <w:pPr>
              <w:ind w:left="20"/>
              <w:spacing w:after="0"/>
              <w:rPr>
                <w:sz w:val="20"/>
                <w:szCs w:val="20"/>
                <w:color w:val="auto"/>
              </w:rPr>
            </w:pPr>
            <w:r>
              <w:rPr>
                <w:rFonts w:ascii="Arial" w:cs="Arial" w:eastAsia="Arial" w:hAnsi="Arial"/>
                <w:sz w:val="22"/>
                <w:szCs w:val="22"/>
                <w:color w:val="auto"/>
                <w:w w:val="94"/>
              </w:rPr>
              <w:t>Exercise of Stock</w:t>
            </w:r>
          </w:p>
        </w:tc>
        <w:tc>
          <w:tcPr>
            <w:tcW w:w="1480" w:type="dxa"/>
            <w:vAlign w:val="bottom"/>
            <w:vMerge w:val="restart"/>
          </w:tcPr>
          <w:p>
            <w:pPr>
              <w:ind w:left="80"/>
              <w:spacing w:after="0"/>
              <w:rPr>
                <w:sz w:val="20"/>
                <w:szCs w:val="20"/>
                <w:color w:val="auto"/>
              </w:rPr>
            </w:pPr>
            <w:r>
              <w:rPr>
                <w:rFonts w:ascii="Arial" w:cs="Arial" w:eastAsia="Arial" w:hAnsi="Arial"/>
                <w:sz w:val="22"/>
                <w:szCs w:val="22"/>
                <w:color w:val="auto"/>
              </w:rPr>
              <w:t>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restart"/>
          </w:tcPr>
          <w:p>
            <w:pPr>
              <w:jc w:val="right"/>
              <w:ind w:right="552"/>
              <w:spacing w:after="0"/>
              <w:rPr>
                <w:sz w:val="20"/>
                <w:szCs w:val="20"/>
                <w:color w:val="auto"/>
              </w:rPr>
            </w:pPr>
            <w:r>
              <w:rPr>
                <w:rFonts w:ascii="Arial" w:cs="Arial" w:eastAsia="Arial" w:hAnsi="Arial"/>
                <w:sz w:val="22"/>
                <w:szCs w:val="22"/>
                <w:color w:val="auto"/>
                <w:w w:val="91"/>
              </w:rPr>
              <w:t>40000</w:t>
            </w:r>
          </w:p>
        </w:tc>
        <w:tc>
          <w:tcPr>
            <w:tcW w:w="2460" w:type="dxa"/>
            <w:vAlign w:val="bottom"/>
            <w:gridSpan w:val="2"/>
            <w:vMerge w:val="restart"/>
          </w:tcPr>
          <w:p>
            <w:pPr>
              <w:ind w:left="100"/>
              <w:spacing w:after="0"/>
              <w:rPr>
                <w:sz w:val="20"/>
                <w:szCs w:val="20"/>
                <w:color w:val="auto"/>
              </w:rPr>
            </w:pPr>
            <w:r>
              <w:rPr>
                <w:rFonts w:ascii="Arial" w:cs="Arial" w:eastAsia="Arial" w:hAnsi="Arial"/>
                <w:sz w:val="22"/>
                <w:szCs w:val="22"/>
                <w:color w:val="auto"/>
              </w:rPr>
              <w:t>09/01/2023 Cash</w:t>
            </w:r>
          </w:p>
        </w:tc>
        <w:tc>
          <w:tcPr>
            <w:tcW w:w="0" w:type="dxa"/>
            <w:vAlign w:val="bottom"/>
          </w:tcPr>
          <w:p>
            <w:pPr>
              <w:spacing w:after="0"/>
              <w:rPr>
                <w:sz w:val="1"/>
                <w:szCs w:val="1"/>
                <w:color w:val="auto"/>
              </w:rPr>
            </w:pPr>
          </w:p>
        </w:tc>
      </w:tr>
      <w:tr>
        <w:trPr>
          <w:trHeight w:val="274"/>
        </w:trPr>
        <w:tc>
          <w:tcPr>
            <w:tcW w:w="1220" w:type="dxa"/>
            <w:vAlign w:val="bottom"/>
            <w:vMerge w:val="continue"/>
          </w:tcPr>
          <w:p>
            <w:pPr>
              <w:spacing w:after="0"/>
              <w:rPr>
                <w:sz w:val="23"/>
                <w:szCs w:val="23"/>
                <w:color w:val="auto"/>
              </w:rPr>
            </w:pPr>
          </w:p>
        </w:tc>
        <w:tc>
          <w:tcPr>
            <w:tcW w:w="1280" w:type="dxa"/>
            <w:vAlign w:val="bottom"/>
            <w:vMerge w:val="continue"/>
          </w:tcPr>
          <w:p>
            <w:pPr>
              <w:spacing w:after="0"/>
              <w:rPr>
                <w:sz w:val="23"/>
                <w:szCs w:val="23"/>
                <w:color w:val="auto"/>
              </w:rPr>
            </w:pPr>
          </w:p>
        </w:tc>
        <w:tc>
          <w:tcPr>
            <w:tcW w:w="1640" w:type="dxa"/>
            <w:vAlign w:val="bottom"/>
          </w:tcPr>
          <w:p>
            <w:pPr>
              <w:ind w:left="20"/>
              <w:spacing w:after="0"/>
              <w:rPr>
                <w:sz w:val="20"/>
                <w:szCs w:val="20"/>
                <w:color w:val="auto"/>
              </w:rPr>
            </w:pPr>
            <w:r>
              <w:rPr>
                <w:rFonts w:ascii="Arial" w:cs="Arial" w:eastAsia="Arial" w:hAnsi="Arial"/>
                <w:sz w:val="22"/>
                <w:szCs w:val="22"/>
                <w:color w:val="auto"/>
              </w:rPr>
              <w:t>Options</w:t>
            </w:r>
          </w:p>
        </w:tc>
        <w:tc>
          <w:tcPr>
            <w:tcW w:w="1480" w:type="dxa"/>
            <w:vAlign w:val="bottom"/>
            <w:vMerge w:val="continue"/>
          </w:tcPr>
          <w:p>
            <w:pPr>
              <w:spacing w:after="0"/>
              <w:rPr>
                <w:sz w:val="23"/>
                <w:szCs w:val="23"/>
                <w:color w:val="auto"/>
              </w:rPr>
            </w:pP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continue"/>
          </w:tcPr>
          <w:p>
            <w:pPr>
              <w:spacing w:after="0"/>
              <w:rPr>
                <w:sz w:val="23"/>
                <w:szCs w:val="23"/>
                <w:color w:val="auto"/>
              </w:rPr>
            </w:pPr>
          </w:p>
        </w:tc>
        <w:tc>
          <w:tcPr>
            <w:tcW w:w="2460" w:type="dxa"/>
            <w:vAlign w:val="bottom"/>
            <w:gridSpan w:val="2"/>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-228600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3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3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480" w:type="dxa"/>
            <w:vAlign w:val="bottom"/>
          </w:tcPr>
          <w:p>
            <w:pPr>
              <w:spacing w:after="0"/>
              <w:rPr>
                <w:sz w:val="21"/>
                <w:szCs w:val="21"/>
                <w:color w:val="auto"/>
              </w:rPr>
            </w:pPr>
          </w:p>
        </w:tc>
        <w:tc>
          <w:tcPr>
            <w:tcW w:w="338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Arial" w:cs="Arial" w:eastAsia="Arial" w:hAnsi="Arial"/>
                <w:sz w:val="22"/>
                <w:szCs w:val="22"/>
                <w:b w:val="1"/>
                <w:bCs w:val="1"/>
                <w:color w:val="auto"/>
                <w:w w:val="88"/>
              </w:rPr>
              <w:t>Date of</w:t>
            </w:r>
          </w:p>
        </w:tc>
        <w:tc>
          <w:tcPr>
            <w:tcW w:w="128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480" w:type="dxa"/>
            <w:vAlign w:val="bottom"/>
            <w:vMerge w:val="restart"/>
          </w:tcPr>
          <w:p>
            <w:pPr>
              <w:ind w:left="500"/>
              <w:spacing w:after="0" w:line="243" w:lineRule="exact"/>
              <w:rPr>
                <w:sz w:val="20"/>
                <w:szCs w:val="20"/>
                <w:color w:val="auto"/>
              </w:rPr>
            </w:pPr>
            <w:r>
              <w:rPr>
                <w:rFonts w:ascii="Arial" w:cs="Arial" w:eastAsia="Arial" w:hAnsi="Arial"/>
                <w:sz w:val="22"/>
                <w:szCs w:val="22"/>
                <w:b w:val="1"/>
                <w:bCs w:val="1"/>
                <w:color w:val="auto"/>
              </w:rPr>
              <w:t>Name and Address of Seller</w:t>
            </w:r>
          </w:p>
        </w:tc>
        <w:tc>
          <w:tcPr>
            <w:tcW w:w="3380" w:type="dxa"/>
            <w:vAlign w:val="bottom"/>
            <w:vMerge w:val="restart"/>
          </w:tcPr>
          <w:p>
            <w:pPr>
              <w:ind w:left="90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jc w:val="right"/>
              <w:spacing w:after="0" w:line="243" w:lineRule="exact"/>
              <w:rPr>
                <w:sz w:val="20"/>
                <w:szCs w:val="20"/>
                <w:color w:val="auto"/>
              </w:rPr>
            </w:pPr>
            <w:r>
              <w:rPr>
                <w:rFonts w:ascii="Arial" w:cs="Arial" w:eastAsia="Arial" w:hAnsi="Arial"/>
                <w:sz w:val="22"/>
                <w:szCs w:val="22"/>
                <w:b w:val="1"/>
                <w:bCs w:val="1"/>
                <w:color w:val="auto"/>
                <w:w w:val="92"/>
              </w:rPr>
              <w:t>Gross Proceeds</w:t>
            </w:r>
          </w:p>
        </w:tc>
        <w:tc>
          <w:tcPr>
            <w:tcW w:w="0" w:type="dxa"/>
            <w:vAlign w:val="bottom"/>
          </w:tcPr>
          <w:p>
            <w:pPr>
              <w:spacing w:after="0"/>
              <w:rPr>
                <w:sz w:val="1"/>
                <w:szCs w:val="1"/>
                <w:color w:val="auto"/>
              </w:rPr>
            </w:pPr>
          </w:p>
        </w:tc>
      </w:tr>
      <w:tr>
        <w:trPr>
          <w:trHeight w:val="122"/>
        </w:trPr>
        <w:tc>
          <w:tcPr>
            <w:tcW w:w="3480" w:type="dxa"/>
            <w:vAlign w:val="bottom"/>
            <w:vMerge w:val="continue"/>
          </w:tcPr>
          <w:p>
            <w:pPr>
              <w:spacing w:after="0"/>
              <w:rPr>
                <w:sz w:val="10"/>
                <w:szCs w:val="10"/>
                <w:color w:val="auto"/>
              </w:rPr>
            </w:pPr>
          </w:p>
        </w:tc>
        <w:tc>
          <w:tcPr>
            <w:tcW w:w="338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Arial" w:cs="Arial" w:eastAsia="Arial" w:hAnsi="Arial"/>
                <w:sz w:val="22"/>
                <w:szCs w:val="22"/>
                <w:b w:val="1"/>
                <w:bCs w:val="1"/>
                <w:color w:val="auto"/>
                <w:w w:val="83"/>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348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1400" w:type="dxa"/>
            <w:vAlign w:val="bottom"/>
            <w:vMerge w:val="continue"/>
          </w:tcPr>
          <w:p>
            <w:pPr>
              <w:spacing w:after="0"/>
              <w:rPr>
                <w:sz w:val="13"/>
                <w:szCs w:val="13"/>
                <w:color w:val="auto"/>
              </w:rPr>
            </w:pPr>
          </w:p>
        </w:tc>
        <w:tc>
          <w:tcPr>
            <w:tcW w:w="12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3"/>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480" w:type="dxa"/>
            <w:vAlign w:val="bottom"/>
          </w:tcPr>
          <w:p>
            <w:pPr>
              <w:spacing w:after="0"/>
              <w:rPr>
                <w:sz w:val="10"/>
                <w:szCs w:val="10"/>
                <w:color w:val="auto"/>
              </w:rPr>
            </w:pPr>
          </w:p>
        </w:tc>
        <w:tc>
          <w:tcPr>
            <w:tcW w:w="33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3480" w:type="dxa"/>
            <w:vAlign w:val="bottom"/>
          </w:tcPr>
          <w:p>
            <w:pPr>
              <w:spacing w:after="0"/>
              <w:rPr>
                <w:sz w:val="20"/>
                <w:szCs w:val="20"/>
                <w:color w:val="auto"/>
              </w:rPr>
            </w:pPr>
            <w:r>
              <w:rPr>
                <w:rFonts w:ascii="Arial" w:cs="Arial" w:eastAsia="Arial" w:hAnsi="Arial"/>
                <w:sz w:val="22"/>
                <w:szCs w:val="22"/>
                <w:color w:val="auto"/>
                <w:w w:val="95"/>
              </w:rPr>
              <w:t>10b5-1 Sales for JEFFREY W DUNN</w:t>
            </w:r>
          </w:p>
        </w:tc>
        <w:tc>
          <w:tcPr>
            <w:tcW w:w="338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480" w:type="dxa"/>
            <w:vAlign w:val="bottom"/>
          </w:tcPr>
          <w:p>
            <w:pPr>
              <w:spacing w:after="0" w:line="243" w:lineRule="exact"/>
              <w:rPr>
                <w:sz w:val="20"/>
                <w:szCs w:val="20"/>
                <w:color w:val="auto"/>
              </w:rPr>
            </w:pPr>
            <w:r>
              <w:rPr>
                <w:rFonts w:ascii="Arial" w:cs="Arial" w:eastAsia="Arial" w:hAnsi="Arial"/>
                <w:sz w:val="22"/>
                <w:szCs w:val="22"/>
                <w:color w:val="auto"/>
              </w:rPr>
              <w:t>TTEETHE JEFFREY W DUNN LIV</w:t>
            </w:r>
          </w:p>
        </w:tc>
        <w:tc>
          <w:tcPr>
            <w:tcW w:w="33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80" w:type="dxa"/>
            <w:vAlign w:val="bottom"/>
          </w:tcPr>
          <w:p>
            <w:pPr>
              <w:spacing w:after="0" w:line="243" w:lineRule="exact"/>
              <w:rPr>
                <w:sz w:val="20"/>
                <w:szCs w:val="20"/>
                <w:color w:val="auto"/>
              </w:rPr>
            </w:pPr>
            <w:r>
              <w:rPr>
                <w:rFonts w:ascii="Arial" w:cs="Arial" w:eastAsia="Arial" w:hAnsi="Arial"/>
                <w:sz w:val="22"/>
                <w:szCs w:val="22"/>
                <w:color w:val="auto"/>
              </w:rPr>
              <w:t>TR U/DEC DTD05/17/2012</w:t>
            </w:r>
          </w:p>
        </w:tc>
        <w:tc>
          <w:tcPr>
            <w:tcW w:w="3380" w:type="dxa"/>
            <w:vAlign w:val="bottom"/>
          </w:tcPr>
          <w:p>
            <w:pPr>
              <w:ind w:left="140"/>
              <w:spacing w:after="0" w:line="243" w:lineRule="exact"/>
              <w:rPr>
                <w:sz w:val="20"/>
                <w:szCs w:val="20"/>
                <w:color w:val="auto"/>
              </w:rPr>
            </w:pPr>
            <w:r>
              <w:rPr>
                <w:rFonts w:ascii="Arial" w:cs="Arial" w:eastAsia="Arial" w:hAnsi="Arial"/>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Arial" w:cs="Arial" w:eastAsia="Arial" w:hAnsi="Arial"/>
                <w:sz w:val="22"/>
                <w:szCs w:val="22"/>
                <w:color w:val="auto"/>
              </w:rPr>
              <w:t>08/11/2023 20000</w:t>
            </w:r>
          </w:p>
        </w:tc>
        <w:tc>
          <w:tcPr>
            <w:tcW w:w="1580" w:type="dxa"/>
            <w:vAlign w:val="bottom"/>
          </w:tcPr>
          <w:p>
            <w:pPr>
              <w:jc w:val="right"/>
              <w:ind w:right="452"/>
              <w:spacing w:after="0" w:line="243" w:lineRule="exact"/>
              <w:rPr>
                <w:sz w:val="20"/>
                <w:szCs w:val="20"/>
                <w:color w:val="auto"/>
              </w:rPr>
            </w:pPr>
            <w:r>
              <w:rPr>
                <w:rFonts w:ascii="Arial" w:cs="Arial" w:eastAsia="Arial" w:hAnsi="Arial"/>
                <w:sz w:val="22"/>
                <w:szCs w:val="22"/>
                <w:color w:val="auto"/>
                <w:w w:val="96"/>
              </w:rPr>
              <w:t>429634.00</w:t>
            </w:r>
          </w:p>
        </w:tc>
        <w:tc>
          <w:tcPr>
            <w:tcW w:w="0" w:type="dxa"/>
            <w:vAlign w:val="bottom"/>
          </w:tcPr>
          <w:p>
            <w:pPr>
              <w:spacing w:after="0"/>
              <w:rPr>
                <w:sz w:val="1"/>
                <w:szCs w:val="1"/>
                <w:color w:val="auto"/>
              </w:rPr>
            </w:pPr>
          </w:p>
        </w:tc>
      </w:tr>
      <w:tr>
        <w:trPr>
          <w:trHeight w:val="243"/>
        </w:trPr>
        <w:tc>
          <w:tcPr>
            <w:tcW w:w="3480" w:type="dxa"/>
            <w:vAlign w:val="bottom"/>
          </w:tcPr>
          <w:p>
            <w:pPr>
              <w:spacing w:after="0" w:line="243" w:lineRule="exact"/>
              <w:rPr>
                <w:sz w:val="20"/>
                <w:szCs w:val="20"/>
                <w:color w:val="auto"/>
              </w:rPr>
            </w:pPr>
            <w:r>
              <w:rPr>
                <w:rFonts w:ascii="Arial" w:cs="Arial" w:eastAsia="Arial" w:hAnsi="Arial"/>
                <w:sz w:val="22"/>
                <w:szCs w:val="22"/>
                <w:color w:val="auto"/>
              </w:rPr>
              <w:t>471 El Camino Real, Suite 101</w:t>
            </w:r>
          </w:p>
        </w:tc>
        <w:tc>
          <w:tcPr>
            <w:tcW w:w="33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3480" w:type="dxa"/>
            <w:vAlign w:val="bottom"/>
          </w:tcPr>
          <w:p>
            <w:pPr>
              <w:spacing w:after="0"/>
              <w:rPr>
                <w:sz w:val="20"/>
                <w:szCs w:val="20"/>
                <w:color w:val="auto"/>
              </w:rPr>
            </w:pPr>
            <w:r>
              <w:rPr>
                <w:rFonts w:ascii="Arial" w:cs="Arial" w:eastAsia="Arial" w:hAnsi="Arial"/>
                <w:sz w:val="22"/>
                <w:szCs w:val="22"/>
                <w:color w:val="auto"/>
              </w:rPr>
              <w:t>Santa Clara  CA  95050</w:t>
            </w:r>
          </w:p>
        </w:tc>
        <w:tc>
          <w:tcPr>
            <w:tcW w:w="338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84"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51"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3200" w:type="dxa"/>
            <w:vAlign w:val="bottom"/>
          </w:tcPr>
          <w:p>
            <w:pPr>
              <w:spacing w:after="0"/>
              <w:rPr>
                <w:sz w:val="20"/>
                <w:szCs w:val="20"/>
                <w:color w:val="auto"/>
              </w:rPr>
            </w:pPr>
            <w:r>
              <w:rPr>
                <w:rFonts w:ascii="Arial" w:cs="Arial" w:eastAsia="Arial" w:hAnsi="Arial"/>
                <w:sz w:val="22"/>
                <w:szCs w:val="22"/>
                <w:color w:val="auto"/>
              </w:rPr>
              <w:t>Remarks</w:t>
            </w:r>
          </w:p>
        </w:tc>
        <w:tc>
          <w:tcPr>
            <w:tcW w:w="2920" w:type="dxa"/>
            <w:vAlign w:val="bottom"/>
          </w:tcPr>
          <w:p>
            <w:pPr>
              <w:spacing w:after="0"/>
              <w:rPr>
                <w:sz w:val="23"/>
                <w:szCs w:val="23"/>
                <w:color w:val="auto"/>
              </w:rPr>
            </w:pPr>
          </w:p>
        </w:tc>
      </w:tr>
      <w:tr>
        <w:trPr>
          <w:trHeight w:val="297"/>
        </w:trPr>
        <w:tc>
          <w:tcPr>
            <w:tcW w:w="3200" w:type="dxa"/>
            <w:vAlign w:val="bottom"/>
          </w:tcPr>
          <w:p>
            <w:pPr>
              <w:spacing w:after="0"/>
              <w:rPr>
                <w:sz w:val="20"/>
                <w:szCs w:val="20"/>
                <w:color w:val="auto"/>
              </w:rPr>
            </w:pPr>
            <w:r>
              <w:rPr>
                <w:rFonts w:ascii="Arial" w:cs="Arial" w:eastAsia="Arial" w:hAnsi="Arial"/>
                <w:sz w:val="22"/>
                <w:szCs w:val="22"/>
                <w:color w:val="auto"/>
              </w:rPr>
              <w:t>Date of Notice</w:t>
            </w:r>
          </w:p>
        </w:tc>
        <w:tc>
          <w:tcPr>
            <w:tcW w:w="2920" w:type="dxa"/>
            <w:vAlign w:val="bottom"/>
          </w:tcPr>
          <w:p>
            <w:pPr>
              <w:jc w:val="right"/>
              <w:spacing w:after="0"/>
              <w:rPr>
                <w:sz w:val="20"/>
                <w:szCs w:val="20"/>
                <w:color w:val="auto"/>
              </w:rPr>
            </w:pPr>
            <w:r>
              <w:rPr>
                <w:rFonts w:ascii="Arial" w:cs="Arial" w:eastAsia="Arial" w:hAnsi="Arial"/>
                <w:sz w:val="22"/>
                <w:szCs w:val="22"/>
                <w:color w:val="auto"/>
              </w:rPr>
              <w:t>09/01/2023</w:t>
            </w:r>
          </w:p>
        </w:tc>
      </w:tr>
    </w:tbl>
    <w:p>
      <w:pPr>
        <w:jc w:val="both"/>
        <w:ind w:left="40" w:right="5080"/>
        <w:spacing w:after="0" w:line="181" w:lineRule="auto"/>
        <w:rPr>
          <w:sz w:val="20"/>
          <w:szCs w:val="20"/>
          <w:color w:val="auto"/>
        </w:rPr>
      </w:pPr>
      <w:r>
        <w:rPr>
          <w:rFonts w:ascii="Arial" w:cs="Arial" w:eastAsia="Arial" w:hAnsi="Arial"/>
          <w:sz w:val="21"/>
          <w:szCs w:val="21"/>
          <w:color w:val="auto"/>
        </w:rPr>
        <w:t xml:space="preserve">Date of Plan Adoption or Giving of Instruction, If Relying </w:t>
      </w:r>
      <w:r>
        <w:rPr>
          <w:rFonts w:ascii="Arial" w:cs="Arial" w:eastAsia="Arial" w:hAnsi="Arial"/>
          <w:sz w:val="41"/>
          <w:szCs w:val="41"/>
          <w:color w:val="auto"/>
          <w:vertAlign w:val="subscript"/>
        </w:rPr>
        <w:t>05/09/2023</w:t>
      </w:r>
      <w:r>
        <w:rPr>
          <w:rFonts w:ascii="Arial" w:cs="Arial" w:eastAsia="Arial" w:hAnsi="Arial"/>
          <w:sz w:val="21"/>
          <w:szCs w:val="21"/>
          <w:color w:val="auto"/>
        </w:rPr>
        <w:t xml:space="preserve"> on Rule 10b5-1</w:t>
      </w:r>
    </w:p>
    <w:p>
      <w:pPr>
        <w:spacing w:after="0" w:line="25" w:lineRule="exact"/>
        <w:rPr>
          <w:sz w:val="20"/>
          <w:szCs w:val="20"/>
          <w:color w:val="auto"/>
        </w:rPr>
      </w:pPr>
    </w:p>
    <w:p>
      <w:pPr>
        <w:ind w:left="40"/>
        <w:spacing w:after="0"/>
        <w:rPr>
          <w:sz w:val="20"/>
          <w:szCs w:val="20"/>
          <w:color w:val="auto"/>
        </w:rPr>
      </w:pPr>
      <w:r>
        <w:rPr>
          <w:rFonts w:ascii="Arial" w:cs="Arial" w:eastAsia="Arial" w:hAnsi="Arial"/>
          <w:sz w:val="22"/>
          <w:szCs w:val="22"/>
          <w:b w:val="1"/>
          <w:bCs w:val="1"/>
          <w:i w:val="1"/>
          <w:iCs w:val="1"/>
          <w:color w:val="auto"/>
        </w:rPr>
        <w:t>ATTENTION:</w:t>
      </w:r>
    </w:p>
    <w:p>
      <w:pPr>
        <w:spacing w:after="0" w:line="328"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tbl>
      <w:tblPr>
        <w:tblLayout w:type="fixed"/>
        <w:tblInd w:w="40" w:type="dxa"/>
        <w:tblCellMar>
          <w:top w:w="0" w:type="dxa"/>
          <w:left w:w="0" w:type="dxa"/>
          <w:bottom w:w="0" w:type="dxa"/>
          <w:right w:w="0" w:type="dxa"/>
        </w:tblCellMar>
      </w:tblPr>
      <w:tr>
        <w:trPr>
          <w:trHeight w:val="247"/>
        </w:trPr>
        <w:tc>
          <w:tcPr>
            <w:tcW w:w="2980" w:type="dxa"/>
            <w:vAlign w:val="bottom"/>
            <w:vMerge w:val="restart"/>
          </w:tcPr>
          <w:p>
            <w:pPr>
              <w:spacing w:after="0"/>
              <w:rPr>
                <w:sz w:val="20"/>
                <w:szCs w:val="20"/>
                <w:color w:val="auto"/>
              </w:rPr>
            </w:pPr>
            <w:r>
              <w:rPr>
                <w:rFonts w:ascii="Arial" w:cs="Arial" w:eastAsia="Arial" w:hAnsi="Arial"/>
                <w:sz w:val="22"/>
                <w:szCs w:val="22"/>
                <w:color w:val="auto"/>
              </w:rPr>
              <w:t>Signature</w:t>
            </w:r>
          </w:p>
        </w:tc>
        <w:tc>
          <w:tcPr>
            <w:tcW w:w="8000" w:type="dxa"/>
            <w:vAlign w:val="bottom"/>
          </w:tcPr>
          <w:p>
            <w:pPr>
              <w:ind w:left="2160"/>
              <w:spacing w:after="0" w:line="246" w:lineRule="exact"/>
              <w:rPr>
                <w:sz w:val="20"/>
                <w:szCs w:val="20"/>
                <w:color w:val="auto"/>
              </w:rPr>
            </w:pPr>
            <w:r>
              <w:rPr>
                <w:rFonts w:ascii="Arial" w:cs="Arial" w:eastAsia="Arial" w:hAnsi="Arial"/>
                <w:sz w:val="22"/>
                <w:szCs w:val="22"/>
                <w:color w:val="auto"/>
                <w:w w:val="91"/>
              </w:rPr>
              <w:t>/s/ Jeffrey W Dunn, Trustee on behalf of THE JEFFREY W DUNN</w:t>
            </w:r>
          </w:p>
        </w:tc>
        <w:tc>
          <w:tcPr>
            <w:tcW w:w="0" w:type="dxa"/>
            <w:vAlign w:val="bottom"/>
          </w:tcPr>
          <w:p>
            <w:pPr>
              <w:spacing w:after="0"/>
              <w:rPr>
                <w:sz w:val="1"/>
                <w:szCs w:val="1"/>
                <w:color w:val="auto"/>
              </w:rPr>
            </w:pPr>
          </w:p>
        </w:tc>
      </w:tr>
      <w:tr>
        <w:trPr>
          <w:trHeight w:val="153"/>
        </w:trPr>
        <w:tc>
          <w:tcPr>
            <w:tcW w:w="2980" w:type="dxa"/>
            <w:vAlign w:val="bottom"/>
            <w:vMerge w:val="continue"/>
          </w:tcPr>
          <w:p>
            <w:pPr>
              <w:spacing w:after="0"/>
              <w:rPr>
                <w:sz w:val="13"/>
                <w:szCs w:val="13"/>
                <w:color w:val="auto"/>
              </w:rPr>
            </w:pPr>
          </w:p>
        </w:tc>
        <w:tc>
          <w:tcPr>
            <w:tcW w:w="8000" w:type="dxa"/>
            <w:vAlign w:val="bottom"/>
            <w:vMerge w:val="restart"/>
          </w:tcPr>
          <w:p>
            <w:pPr>
              <w:ind w:left="2160"/>
              <w:spacing w:after="0"/>
              <w:rPr>
                <w:sz w:val="20"/>
                <w:szCs w:val="20"/>
                <w:color w:val="auto"/>
              </w:rPr>
            </w:pPr>
            <w:r>
              <w:rPr>
                <w:rFonts w:ascii="Arial" w:cs="Arial" w:eastAsia="Arial" w:hAnsi="Arial"/>
                <w:sz w:val="22"/>
                <w:szCs w:val="22"/>
                <w:color w:val="auto"/>
              </w:rPr>
              <w:t>LIV TR 05/17/2012</w:t>
            </w:r>
          </w:p>
        </w:tc>
        <w:tc>
          <w:tcPr>
            <w:tcW w:w="0" w:type="dxa"/>
            <w:vAlign w:val="bottom"/>
          </w:tcPr>
          <w:p>
            <w:pPr>
              <w:spacing w:after="0"/>
              <w:rPr>
                <w:sz w:val="1"/>
                <w:szCs w:val="1"/>
                <w:color w:val="auto"/>
              </w:rPr>
            </w:pPr>
          </w:p>
        </w:tc>
      </w:tr>
      <w:tr>
        <w:trPr>
          <w:trHeight w:val="121"/>
        </w:trPr>
        <w:tc>
          <w:tcPr>
            <w:tcW w:w="2980" w:type="dxa"/>
            <w:vAlign w:val="bottom"/>
          </w:tcPr>
          <w:p>
            <w:pPr>
              <w:spacing w:after="0"/>
              <w:rPr>
                <w:sz w:val="10"/>
                <w:szCs w:val="10"/>
                <w:color w:val="auto"/>
              </w:rPr>
            </w:pPr>
          </w:p>
        </w:tc>
        <w:tc>
          <w:tcPr>
            <w:tcW w:w="8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2023-09-01T15:25:02Z</dcterms:created>
  <dcterms:modified xsi:type="dcterms:W3CDTF">2023-09-01T15:25:02Z</dcterms:modified>
</cp:coreProperties>
</file>