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RECUPERO ANTHONY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08/16/2021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25"/>
        <w:spacing w:after="0"/>
        <w:rPr>
          <w:sz w:val="20"/>
          <w:szCs w:val="20"/>
          <w:color w:val="auto"/>
        </w:rPr>
      </w:pPr>
      <w:r>
        <w:rPr>
          <w:rFonts w:ascii="Arial" w:cs="Arial" w:eastAsia="Arial" w:hAnsi="Arial"/>
          <w:sz w:val="17"/>
          <w:szCs w:val="17"/>
          <w:color w:val="0000FF"/>
        </w:rPr>
        <w:t>President, Commercial Ops</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08/16/2021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1,468</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20.4621</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120,166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08/16/2021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306</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20.4621</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119,860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08/16/2021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1,610</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20.4621</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118,250</w:t>
            </w:r>
            <w:r>
              <w:rPr>
                <w:rFonts w:ascii="Arial" w:cs="Arial" w:eastAsia="Arial" w:hAnsi="Arial"/>
                <w:sz w:val="22"/>
                <w:szCs w:val="22"/>
                <w:color w:val="008000"/>
                <w:w w:val="85"/>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6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92,229 shares issuable on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Anthony</w:t>
      </w:r>
      <w:r>
        <w:rPr>
          <w:sz w:val="20"/>
          <w:szCs w:val="20"/>
          <w:color w:val="auto"/>
        </w:rPr>
        <w:tab/>
      </w:r>
      <w:r>
        <w:rPr>
          <w:rFonts w:ascii="Arial" w:cs="Arial" w:eastAsia="Arial" w:hAnsi="Arial"/>
          <w:sz w:val="15"/>
          <w:szCs w:val="15"/>
          <w:color w:val="0000FF"/>
        </w:rPr>
        <w:t>08/16/2021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2021-08-16T19:22:08Z</dcterms:created>
  <dcterms:modified xsi:type="dcterms:W3CDTF">2021-08-16T19:22:08Z</dcterms:modified>
</cp:coreProperties>
</file>