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0001218802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777"/>
        <w:gridCol w:w="5428"/>
      </w:tblGrid>
      <w:tr>
        <w:trPr/>
        <w:tc>
          <w:tcPr>
            <w:tcW w:w="4777" w:type="dxa"/>
            <w:tcBorders/>
            <w:vAlign w:val="center"/>
          </w:tcPr>
          <w:p>
            <w:pPr>
              <w:pStyle w:val="TableContents"/>
              <w:bidi w:val="0"/>
              <w:spacing w:before="0" w:after="283"/>
              <w:jc w:val="left"/>
              <w:rPr/>
            </w:pPr>
            <w:r>
              <w:rPr/>
              <w:t>Name of Issuer</w:t>
            </w:r>
          </w:p>
        </w:tc>
        <w:tc>
          <w:tcPr>
            <w:tcW w:w="5428" w:type="dxa"/>
            <w:tcBorders/>
            <w:vAlign w:val="center"/>
          </w:tcPr>
          <w:p>
            <w:pPr>
              <w:pStyle w:val="TableContents"/>
              <w:bidi w:val="0"/>
              <w:spacing w:before="0" w:after="0"/>
              <w:jc w:val="left"/>
              <w:rPr/>
            </w:pPr>
            <w:r>
              <w:rPr/>
              <w:t>SI-BONE, INC.</w:t>
            </w:r>
          </w:p>
        </w:tc>
      </w:tr>
      <w:tr>
        <w:trPr/>
        <w:tc>
          <w:tcPr>
            <w:tcW w:w="4777" w:type="dxa"/>
            <w:tcBorders/>
            <w:vAlign w:val="center"/>
          </w:tcPr>
          <w:p>
            <w:pPr>
              <w:pStyle w:val="TableContents"/>
              <w:bidi w:val="0"/>
              <w:spacing w:before="0" w:after="283"/>
              <w:jc w:val="left"/>
              <w:rPr/>
            </w:pPr>
            <w:r>
              <w:rPr/>
              <w:t>SEC File Number</w:t>
            </w:r>
          </w:p>
        </w:tc>
        <w:tc>
          <w:tcPr>
            <w:tcW w:w="5428" w:type="dxa"/>
            <w:tcBorders/>
            <w:vAlign w:val="center"/>
          </w:tcPr>
          <w:p>
            <w:pPr>
              <w:pStyle w:val="TableContents"/>
              <w:bidi w:val="0"/>
              <w:spacing w:before="0" w:after="0"/>
              <w:jc w:val="left"/>
              <w:rPr/>
            </w:pPr>
            <w:r>
              <w:rPr/>
              <w:t>001-38701</w:t>
            </w:r>
          </w:p>
        </w:tc>
      </w:tr>
      <w:tr>
        <w:trPr/>
        <w:tc>
          <w:tcPr>
            <w:tcW w:w="4777" w:type="dxa"/>
            <w:tcBorders/>
            <w:vAlign w:val="center"/>
          </w:tcPr>
          <w:p>
            <w:pPr>
              <w:pStyle w:val="TableContents"/>
              <w:bidi w:val="0"/>
              <w:spacing w:before="0" w:after="283"/>
              <w:jc w:val="left"/>
              <w:rPr/>
            </w:pPr>
            <w:r>
              <w:rPr/>
              <w:t>Address of Issuer</w:t>
            </w:r>
          </w:p>
        </w:tc>
        <w:tc>
          <w:tcPr>
            <w:tcW w:w="5428" w:type="dxa"/>
            <w:tcBorders/>
            <w:vAlign w:val="center"/>
          </w:tcPr>
          <w:p>
            <w:pPr>
              <w:pStyle w:val="TableContents"/>
              <w:bidi w:val="0"/>
              <w:spacing w:before="0" w:after="0"/>
              <w:jc w:val="left"/>
              <w:rPr/>
            </w:pPr>
            <w:r>
              <w:rPr/>
              <w:t>471 El Camino Real, Suite 101</w:t>
              <w:br/>
              <w:t>Santa Clara</w:t>
              <w:br/>
              <w:t xml:space="preserve">CALIFORNIA </w:t>
              <w:br/>
              <w:t>95050</w:t>
            </w:r>
          </w:p>
        </w:tc>
      </w:tr>
      <w:tr>
        <w:trPr/>
        <w:tc>
          <w:tcPr>
            <w:tcW w:w="4777" w:type="dxa"/>
            <w:tcBorders/>
            <w:vAlign w:val="center"/>
          </w:tcPr>
          <w:p>
            <w:pPr>
              <w:pStyle w:val="TableContents"/>
              <w:bidi w:val="0"/>
              <w:spacing w:before="0" w:after="283"/>
              <w:jc w:val="left"/>
              <w:rPr/>
            </w:pPr>
            <w:r>
              <w:rPr/>
              <w:t>Phone</w:t>
            </w:r>
          </w:p>
        </w:tc>
        <w:tc>
          <w:tcPr>
            <w:tcW w:w="5428" w:type="dxa"/>
            <w:tcBorders/>
            <w:vAlign w:val="center"/>
          </w:tcPr>
          <w:p>
            <w:pPr>
              <w:pStyle w:val="TableContents"/>
              <w:bidi w:val="0"/>
              <w:spacing w:before="0" w:after="0"/>
              <w:jc w:val="left"/>
              <w:rPr/>
            </w:pPr>
            <w:r>
              <w:rPr/>
              <w:t>4082070700</w:t>
            </w:r>
          </w:p>
        </w:tc>
      </w:tr>
      <w:tr>
        <w:trPr/>
        <w:tc>
          <w:tcPr>
            <w:tcW w:w="4777" w:type="dxa"/>
            <w:tcBorders/>
            <w:vAlign w:val="center"/>
          </w:tcPr>
          <w:p>
            <w:pPr>
              <w:pStyle w:val="TableContents"/>
              <w:bidi w:val="0"/>
              <w:spacing w:before="0" w:after="283"/>
              <w:jc w:val="left"/>
              <w:rPr/>
            </w:pPr>
            <w:r>
              <w:rPr/>
              <w:t>Name of Person for Whose Account the Securities are To Be Sold</w:t>
            </w:r>
          </w:p>
        </w:tc>
        <w:tc>
          <w:tcPr>
            <w:tcW w:w="5428" w:type="dxa"/>
            <w:tcBorders/>
            <w:vAlign w:val="center"/>
          </w:tcPr>
          <w:p>
            <w:pPr>
              <w:pStyle w:val="TableContents"/>
              <w:bidi w:val="0"/>
              <w:spacing w:before="0" w:after="0"/>
              <w:jc w:val="left"/>
              <w:rPr/>
            </w:pPr>
            <w:r>
              <w:rPr/>
              <w:t>DAVID &amp; LAURA FRANCIS JOINT REV TR U/A DTD 01/03/2003</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777" w:type="dxa"/>
            <w:tcBorders/>
            <w:vAlign w:val="center"/>
          </w:tcPr>
          <w:p>
            <w:pPr>
              <w:pStyle w:val="TableContents"/>
              <w:bidi w:val="0"/>
              <w:spacing w:before="0" w:after="283"/>
              <w:jc w:val="left"/>
              <w:rPr/>
            </w:pPr>
            <w:r>
              <w:rPr/>
              <w:t>Relationship to Issuer</w:t>
            </w:r>
          </w:p>
        </w:tc>
        <w:tc>
          <w:tcPr>
            <w:tcW w:w="5428" w:type="dxa"/>
            <w:tcBorders/>
            <w:vAlign w:val="center"/>
          </w:tcPr>
          <w:p>
            <w:pPr>
              <w:pStyle w:val="TableContents"/>
              <w:bidi w:val="0"/>
              <w:spacing w:before="0" w:after="0"/>
              <w:jc w:val="left"/>
              <w:rPr/>
            </w:pPr>
            <w:r>
              <w:rPr/>
              <w:t>Director</w:t>
            </w:r>
          </w:p>
        </w:tc>
      </w:tr>
      <w:tr>
        <w:trPr/>
        <w:tc>
          <w:tcPr>
            <w:tcW w:w="4777" w:type="dxa"/>
            <w:tcBorders/>
            <w:vAlign w:val="center"/>
          </w:tcPr>
          <w:p>
            <w:pPr>
              <w:pStyle w:val="TableContents"/>
              <w:bidi w:val="0"/>
              <w:spacing w:before="0" w:after="283"/>
              <w:jc w:val="left"/>
              <w:rPr/>
            </w:pPr>
            <w:r>
              <w:rPr/>
              <w:t>Relationship to Issuer</w:t>
            </w:r>
          </w:p>
        </w:tc>
        <w:tc>
          <w:tcPr>
            <w:tcW w:w="542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5411</w:t>
            </w:r>
          </w:p>
        </w:tc>
        <w:tc>
          <w:tcPr>
            <w:tcW w:w="1381" w:type="dxa"/>
            <w:tcBorders/>
            <w:vAlign w:val="center"/>
          </w:tcPr>
          <w:p>
            <w:pPr>
              <w:pStyle w:val="TableContents"/>
              <w:bidi w:val="0"/>
              <w:spacing w:before="0" w:after="283"/>
              <w:jc w:val="left"/>
              <w:rPr/>
            </w:pPr>
            <w:r>
              <w:rPr/>
              <w:t>96965.12</w:t>
            </w:r>
          </w:p>
        </w:tc>
        <w:tc>
          <w:tcPr>
            <w:tcW w:w="1556" w:type="dxa"/>
            <w:tcBorders/>
            <w:vAlign w:val="center"/>
          </w:tcPr>
          <w:p>
            <w:pPr>
              <w:pStyle w:val="TableContents"/>
              <w:bidi w:val="0"/>
              <w:spacing w:before="0" w:after="283"/>
              <w:jc w:val="left"/>
              <w:rPr/>
            </w:pPr>
            <w:r>
              <w:rPr/>
              <w:t>43391254</w:t>
            </w:r>
          </w:p>
        </w:tc>
        <w:tc>
          <w:tcPr>
            <w:tcW w:w="1569" w:type="dxa"/>
            <w:tcBorders/>
            <w:vAlign w:val="center"/>
          </w:tcPr>
          <w:p>
            <w:pPr>
              <w:pStyle w:val="TableContents"/>
              <w:bidi w:val="0"/>
              <w:spacing w:before="0" w:after="283"/>
              <w:jc w:val="left"/>
              <w:rPr/>
            </w:pPr>
            <w:r>
              <w:rPr/>
              <w:t>11/18/2025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10/01/2025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5411</w:t>
            </w:r>
          </w:p>
        </w:tc>
        <w:tc>
          <w:tcPr>
            <w:tcW w:w="1078" w:type="dxa"/>
            <w:tcBorders/>
            <w:vAlign w:val="center"/>
          </w:tcPr>
          <w:p>
            <w:pPr>
              <w:pStyle w:val="TableContents"/>
              <w:bidi w:val="0"/>
              <w:spacing w:before="0" w:after="283"/>
              <w:jc w:val="left"/>
              <w:rPr/>
            </w:pPr>
            <w:r>
              <w:rPr/>
              <w:t>10/01/2025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2"/>
        <w:gridCol w:w="2930"/>
        <w:gridCol w:w="954"/>
        <w:gridCol w:w="1584"/>
        <w:gridCol w:w="1705"/>
      </w:tblGrid>
      <w:tr>
        <w:trPr/>
        <w:tc>
          <w:tcPr>
            <w:tcW w:w="3032" w:type="dxa"/>
            <w:tcBorders/>
            <w:vAlign w:val="center"/>
          </w:tcPr>
          <w:p>
            <w:pPr>
              <w:pStyle w:val="TableHeading"/>
              <w:suppressLineNumbers/>
              <w:bidi w:val="0"/>
              <w:spacing w:before="0" w:after="283"/>
              <w:jc w:val="center"/>
              <w:rPr/>
            </w:pPr>
            <w:r>
              <w:rPr/>
              <w:t>Name and Address of Seller</w:t>
            </w:r>
          </w:p>
        </w:tc>
        <w:tc>
          <w:tcPr>
            <w:tcW w:w="2930"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84" w:type="dxa"/>
            <w:tcBorders/>
            <w:vAlign w:val="center"/>
          </w:tcPr>
          <w:p>
            <w:pPr>
              <w:pStyle w:val="TableHeading"/>
              <w:suppressLineNumbers/>
              <w:bidi w:val="0"/>
              <w:spacing w:before="0" w:after="283"/>
              <w:jc w:val="center"/>
              <w:rPr/>
            </w:pPr>
            <w:r>
              <w:rPr/>
              <w:t>Amount of Securities Sold</w:t>
            </w:r>
          </w:p>
        </w:tc>
        <w:tc>
          <w:tcPr>
            <w:tcW w:w="1705" w:type="dxa"/>
            <w:tcBorders/>
            <w:vAlign w:val="center"/>
          </w:tcPr>
          <w:p>
            <w:pPr>
              <w:pStyle w:val="TableHeading"/>
              <w:suppressLineNumbers/>
              <w:bidi w:val="0"/>
              <w:spacing w:before="0" w:after="283"/>
              <w:jc w:val="center"/>
              <w:rPr/>
            </w:pPr>
            <w:r>
              <w:rPr/>
              <w:t>Gross Proceeds</w:t>
            </w:r>
          </w:p>
        </w:tc>
      </w:tr>
      <w:tr>
        <w:trPr/>
        <w:tc>
          <w:tcPr>
            <w:tcW w:w="3032" w:type="dxa"/>
            <w:tcBorders/>
            <w:vAlign w:val="center"/>
          </w:tcPr>
          <w:p>
            <w:pPr>
              <w:pStyle w:val="TableContents"/>
              <w:bidi w:val="0"/>
              <w:spacing w:before="0" w:after="283"/>
              <w:jc w:val="left"/>
              <w:rPr/>
            </w:pPr>
            <w:r>
              <w:rPr/>
              <w:t>10b5-1 Sales for DAVID &amp; LAURA FRANCIS JOINT REV TRU/A DTD 01/03/2003</w:t>
              <w:br/>
              <w:t>471 El Camino Real, Suite 101</w:t>
              <w:br/>
              <w:t>Santa Clara   CA   95050</w:t>
            </w:r>
          </w:p>
        </w:tc>
        <w:tc>
          <w:tcPr>
            <w:tcW w:w="2930"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11/11/2025</w:t>
            </w:r>
          </w:p>
        </w:tc>
        <w:tc>
          <w:tcPr>
            <w:tcW w:w="1584" w:type="dxa"/>
            <w:tcBorders/>
            <w:vAlign w:val="center"/>
          </w:tcPr>
          <w:p>
            <w:pPr>
              <w:pStyle w:val="TableContents"/>
              <w:bidi w:val="0"/>
              <w:spacing w:before="0" w:after="283"/>
              <w:jc w:val="left"/>
              <w:rPr/>
            </w:pPr>
            <w:r>
              <w:rPr/>
              <w:t>5411</w:t>
            </w:r>
          </w:p>
        </w:tc>
        <w:tc>
          <w:tcPr>
            <w:tcW w:w="1705" w:type="dxa"/>
            <w:tcBorders/>
            <w:vAlign w:val="center"/>
          </w:tcPr>
          <w:p>
            <w:pPr>
              <w:pStyle w:val="TableContents"/>
              <w:bidi w:val="0"/>
              <w:spacing w:before="0" w:after="283"/>
              <w:jc w:val="left"/>
              <w:rPr/>
            </w:pPr>
            <w:r>
              <w:rPr/>
              <w:t>92306.55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45"/>
        <w:gridCol w:w="2360"/>
      </w:tblGrid>
      <w:tr>
        <w:trPr/>
        <w:tc>
          <w:tcPr>
            <w:tcW w:w="7845" w:type="dxa"/>
            <w:tcBorders/>
            <w:vAlign w:val="center"/>
          </w:tcPr>
          <w:p>
            <w:pPr>
              <w:pStyle w:val="TableContents"/>
              <w:bidi w:val="0"/>
              <w:spacing w:before="0" w:after="283"/>
              <w:jc w:val="left"/>
              <w:rPr/>
            </w:pPr>
            <w:r>
              <w:rPr/>
              <w:t>Remarks</w:t>
            </w:r>
          </w:p>
        </w:tc>
        <w:tc>
          <w:tcPr>
            <w:tcW w:w="2360" w:type="dxa"/>
            <w:tcBorders/>
            <w:vAlign w:val="center"/>
          </w:tcPr>
          <w:p>
            <w:pPr>
              <w:pStyle w:val="TableContents"/>
              <w:bidi w:val="0"/>
              <w:spacing w:before="0" w:after="283"/>
              <w:jc w:val="left"/>
              <w:rPr>
                <w:sz w:val="4"/>
                <w:szCs w:val="4"/>
              </w:rPr>
            </w:pPr>
            <w:r>
              <w:rPr>
                <w:sz w:val="4"/>
                <w:szCs w:val="4"/>
              </w:rPr>
            </w:r>
          </w:p>
        </w:tc>
      </w:tr>
      <w:tr>
        <w:trPr/>
        <w:tc>
          <w:tcPr>
            <w:tcW w:w="7845" w:type="dxa"/>
            <w:tcBorders/>
            <w:vAlign w:val="center"/>
          </w:tcPr>
          <w:p>
            <w:pPr>
              <w:pStyle w:val="TableContents"/>
              <w:bidi w:val="0"/>
              <w:spacing w:before="0" w:after="283"/>
              <w:jc w:val="left"/>
              <w:rPr/>
            </w:pPr>
            <w:r>
              <w:rPr/>
              <w:t>Date of Notice</w:t>
            </w:r>
          </w:p>
        </w:tc>
        <w:tc>
          <w:tcPr>
            <w:tcW w:w="2360" w:type="dxa"/>
            <w:tcBorders/>
            <w:vAlign w:val="center"/>
          </w:tcPr>
          <w:p>
            <w:pPr>
              <w:pStyle w:val="TableContents"/>
              <w:bidi w:val="0"/>
              <w:spacing w:before="0" w:after="0"/>
              <w:jc w:val="left"/>
              <w:rPr/>
            </w:pPr>
            <w:r>
              <w:rPr/>
              <w:t>11/18/2025</w:t>
            </w:r>
          </w:p>
        </w:tc>
      </w:tr>
      <w:tr>
        <w:trPr/>
        <w:tc>
          <w:tcPr>
            <w:tcW w:w="7845" w:type="dxa"/>
            <w:tcBorders/>
            <w:vAlign w:val="center"/>
          </w:tcPr>
          <w:p>
            <w:pPr>
              <w:pStyle w:val="TableContents"/>
              <w:bidi w:val="0"/>
              <w:spacing w:before="0" w:after="283"/>
              <w:jc w:val="left"/>
              <w:rPr/>
            </w:pPr>
            <w:r>
              <w:rPr/>
              <w:t>Date of Plan Adoption or Giving of Instruction, If Relying on Rule 10b5-1</w:t>
            </w:r>
          </w:p>
        </w:tc>
        <w:tc>
          <w:tcPr>
            <w:tcW w:w="2360" w:type="dxa"/>
            <w:tcBorders/>
            <w:vAlign w:val="center"/>
          </w:tcPr>
          <w:p>
            <w:pPr>
              <w:pStyle w:val="TableContents"/>
              <w:bidi w:val="0"/>
              <w:spacing w:before="0" w:after="0"/>
              <w:jc w:val="left"/>
              <w:rPr/>
            </w:pPr>
            <w:r>
              <w:rPr/>
              <w:t>12/13/2024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45" w:type="dxa"/>
            <w:tcBorders/>
            <w:vAlign w:val="center"/>
          </w:tcPr>
          <w:p>
            <w:pPr>
              <w:pStyle w:val="TableContents"/>
              <w:bidi w:val="0"/>
              <w:spacing w:before="0" w:after="283"/>
              <w:jc w:val="left"/>
              <w:rPr/>
            </w:pPr>
            <w:r>
              <w:rPr/>
              <w:t>Signature</w:t>
            </w:r>
          </w:p>
        </w:tc>
        <w:tc>
          <w:tcPr>
            <w:tcW w:w="2360" w:type="dxa"/>
            <w:tcBorders/>
            <w:vAlign w:val="center"/>
          </w:tcPr>
          <w:p>
            <w:pPr>
              <w:pStyle w:val="TableContents"/>
              <w:bidi w:val="0"/>
              <w:spacing w:before="0" w:after="0"/>
              <w:jc w:val="left"/>
              <w:rPr/>
            </w:pPr>
            <w:r>
              <w:rPr/>
              <w:t>/s/ Laura Francis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3231</Characters>
  <CharactersWithSpaces>3814</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