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Champlain Investment Partners,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VERMONT</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1,917,928.00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2,800,073.00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2,800,073.00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SI-BONE,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471 EL CAMINO REAL, SUITE 101, SANTA CLARA, CALIFORNIA, 95050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Champlain Investment Partners,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180 Battery St., Burlington, Vermont 05401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Vermont</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825704109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2,800,073.00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1,917,928.00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2,800,073.00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Champlain Investment Partners,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Garcia</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2460"/>
        <w:spacing w:after="0"/>
        <w:tabs>
          <w:tab w:leader="none" w:pos="3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11/12/2024</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2024-11-12T10:00:50Z</dcterms:created>
  <dcterms:modified xsi:type="dcterms:W3CDTF">2024-11-12T10:00:50Z</dcterms:modified>
</cp:coreProperties>
</file>