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(RULE 13d - 102)</w:t>
      </w:r>
    </w:p>
    <w:p>
      <w:pPr>
        <w:spacing w:after="0" w:line="211"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INFORMATION TO BE INCLUDED IN STATEMENTS FILED PURSUANT TO 13d-1(b), (c) AND (d) AND AMENDMENTS THERETO FILED PURSUANT TO 13d-2</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25"/>
          <w:szCs w:val="25"/>
          <w:u w:val="single" w:color="auto"/>
          <w:color w:val="auto"/>
        </w:rPr>
        <w:t>SI-BONE,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$0.0001 par value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825704109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2020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420" w:hanging="609"/>
        <w:spacing w:after="0"/>
        <w:tabs>
          <w:tab w:leader="none" w:pos="5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90" w:lineRule="exact"/>
        <w:rPr>
          <w:rFonts w:ascii="MS PGothic" w:cs="MS PGothic" w:eastAsia="MS PGothic" w:hAnsi="MS PGothic"/>
          <w:sz w:val="18"/>
          <w:szCs w:val="18"/>
          <w:color w:val="auto"/>
        </w:rPr>
      </w:pPr>
    </w:p>
    <w:p>
      <w:pPr>
        <w:ind w:left="5420" w:hanging="604"/>
        <w:spacing w:after="0"/>
        <w:tabs>
          <w:tab w:leader="none" w:pos="5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0" w:lineRule="exact"/>
        <w:rPr>
          <w:rFonts w:ascii="MS PGothic" w:cs="MS PGothic" w:eastAsia="MS PGothic" w:hAnsi="MS PGothic"/>
          <w:sz w:val="18"/>
          <w:szCs w:val="18"/>
          <w:color w:val="auto"/>
        </w:rPr>
      </w:pPr>
    </w:p>
    <w:p>
      <w:pPr>
        <w:ind w:left="5420" w:hanging="609"/>
        <w:spacing w:after="0"/>
        <w:tabs>
          <w:tab w:leader="none" w:pos="5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Page 2 of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 45667G103</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17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53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NAME OF REPORTING PERSON</w:t>
            </w:r>
          </w:p>
        </w:tc>
        <w:tc>
          <w:tcPr>
            <w:tcW w:w="1580" w:type="dxa"/>
            <w:vAlign w:val="bottom"/>
            <w:tcBorders>
              <w:top w:val="single" w:sz="8" w:color="auto"/>
            </w:tcBorders>
          </w:tcPr>
          <w:p>
            <w:pPr>
              <w:spacing w:after="0"/>
              <w:rPr>
                <w:sz w:val="21"/>
                <w:szCs w:val="21"/>
                <w:color w:val="auto"/>
              </w:rPr>
            </w:pPr>
          </w:p>
        </w:tc>
        <w:tc>
          <w:tcPr>
            <w:tcW w:w="25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1720" w:type="dxa"/>
            <w:vAlign w:val="bottom"/>
            <w:tcBorders>
              <w:left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Gilder, Gagnon, Howe &amp; Co. LLC</w:t>
            </w:r>
          </w:p>
        </w:tc>
        <w:tc>
          <w:tcPr>
            <w:tcW w:w="158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5360" w:type="dxa"/>
            <w:vAlign w:val="bottom"/>
            <w:tcBorders>
              <w:bottom w:val="single" w:sz="8" w:color="auto"/>
            </w:tcBorders>
            <w:gridSpan w:val="2"/>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720" w:type="dxa"/>
            <w:vAlign w:val="bottom"/>
            <w:tcBorders>
              <w:left w:val="single" w:sz="8" w:color="auto"/>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2</w:t>
            </w:r>
          </w:p>
        </w:tc>
        <w:tc>
          <w:tcPr>
            <w:tcW w:w="5360" w:type="dxa"/>
            <w:vAlign w:val="bottom"/>
            <w:gridSpan w:val="2"/>
          </w:tcPr>
          <w:p>
            <w:pPr>
              <w:ind w:left="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580" w:type="dxa"/>
            <w:vAlign w:val="bottom"/>
          </w:tcPr>
          <w:p>
            <w:pPr>
              <w:ind w:left="2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1720" w:type="dxa"/>
            <w:vAlign w:val="bottom"/>
            <w:tcBorders>
              <w:left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580" w:type="dxa"/>
            <w:vAlign w:val="bottom"/>
          </w:tcPr>
          <w:p>
            <w:pPr>
              <w:ind w:left="4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20" w:type="dxa"/>
            <w:vAlign w:val="bottom"/>
            <w:tcBorders>
              <w:left w:val="single" w:sz="8" w:color="auto"/>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5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5360" w:type="dxa"/>
            <w:vAlign w:val="bottom"/>
            <w:gridSpan w:val="2"/>
            <w:shd w:val="clear" w:color="auto" w:fill="E5E5E5"/>
          </w:tcPr>
          <w:p>
            <w:pPr>
              <w:ind w:left="80"/>
              <w:spacing w:after="0"/>
              <w:rPr>
                <w:sz w:val="20"/>
                <w:szCs w:val="20"/>
                <w:color w:val="auto"/>
              </w:rPr>
            </w:pPr>
            <w:r>
              <w:rPr>
                <w:rFonts w:ascii="Arial" w:cs="Arial" w:eastAsia="Arial" w:hAnsi="Arial"/>
                <w:sz w:val="18"/>
                <w:szCs w:val="18"/>
                <w:color w:val="auto"/>
              </w:rPr>
              <w:t>SEC USE ONLY</w:t>
            </w:r>
          </w:p>
        </w:tc>
        <w:tc>
          <w:tcPr>
            <w:tcW w:w="1580" w:type="dxa"/>
            <w:vAlign w:val="bottom"/>
            <w:shd w:val="clear" w:color="auto" w:fill="E5E5E5"/>
          </w:tcPr>
          <w:p>
            <w:pPr>
              <w:spacing w:after="0"/>
              <w:rPr>
                <w:sz w:val="19"/>
                <w:szCs w:val="19"/>
                <w:color w:val="auto"/>
              </w:rPr>
            </w:pPr>
          </w:p>
        </w:tc>
        <w:tc>
          <w:tcPr>
            <w:tcW w:w="2580" w:type="dxa"/>
            <w:vAlign w:val="bottom"/>
            <w:tcBorders>
              <w:right w:val="single" w:sz="8" w:color="auto"/>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720" w:type="dxa"/>
            <w:vAlign w:val="bottom"/>
            <w:tcBorders>
              <w:left w:val="single" w:sz="8" w:color="auto"/>
              <w:bottom w:val="single" w:sz="8" w:color="auto"/>
              <w:right w:val="single" w:sz="8" w:color="auto"/>
            </w:tcBorders>
          </w:tcPr>
          <w:p>
            <w:pPr>
              <w:spacing w:after="0"/>
              <w:rPr>
                <w:sz w:val="17"/>
                <w:szCs w:val="17"/>
                <w:color w:val="auto"/>
              </w:rPr>
            </w:pPr>
          </w:p>
        </w:tc>
        <w:tc>
          <w:tcPr>
            <w:tcW w:w="560" w:type="dxa"/>
            <w:vAlign w:val="bottom"/>
            <w:tcBorders>
              <w:bottom w:val="single" w:sz="8" w:color="auto"/>
              <w:right w:val="single" w:sz="8" w:color="E5E5E5"/>
            </w:tcBorders>
            <w:shd w:val="clear" w:color="auto" w:fill="E5E5E5"/>
          </w:tcPr>
          <w:p>
            <w:pPr>
              <w:spacing w:after="0"/>
              <w:rPr>
                <w:sz w:val="17"/>
                <w:szCs w:val="17"/>
                <w:color w:val="auto"/>
              </w:rPr>
            </w:pPr>
          </w:p>
        </w:tc>
        <w:tc>
          <w:tcPr>
            <w:tcW w:w="4800" w:type="dxa"/>
            <w:vAlign w:val="bottom"/>
            <w:tcBorders>
              <w:bottom w:val="single" w:sz="8" w:color="auto"/>
            </w:tcBorders>
            <w:shd w:val="clear" w:color="auto" w:fill="E5E5E5"/>
          </w:tcPr>
          <w:p>
            <w:pPr>
              <w:spacing w:after="0"/>
              <w:rPr>
                <w:sz w:val="17"/>
                <w:szCs w:val="17"/>
                <w:color w:val="auto"/>
              </w:rPr>
            </w:pPr>
          </w:p>
        </w:tc>
        <w:tc>
          <w:tcPr>
            <w:tcW w:w="1580" w:type="dxa"/>
            <w:vAlign w:val="bottom"/>
            <w:tcBorders>
              <w:bottom w:val="single" w:sz="8" w:color="auto"/>
            </w:tcBorders>
            <w:shd w:val="clear" w:color="auto" w:fill="E5E5E5"/>
          </w:tcPr>
          <w:p>
            <w:pPr>
              <w:spacing w:after="0"/>
              <w:rPr>
                <w:sz w:val="17"/>
                <w:szCs w:val="17"/>
                <w:color w:val="auto"/>
              </w:rPr>
            </w:pPr>
          </w:p>
        </w:tc>
        <w:tc>
          <w:tcPr>
            <w:tcW w:w="2580" w:type="dxa"/>
            <w:vAlign w:val="bottom"/>
            <w:tcBorders>
              <w:bottom w:val="single" w:sz="8" w:color="auto"/>
              <w:right w:val="single" w:sz="8" w:color="auto"/>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5360" w:type="dxa"/>
            <w:vAlign w:val="bottom"/>
            <w:gridSpan w:val="2"/>
          </w:tcPr>
          <w:p>
            <w:pPr>
              <w:ind w:left="80"/>
              <w:spacing w:after="0"/>
              <w:rPr>
                <w:sz w:val="20"/>
                <w:szCs w:val="20"/>
                <w:color w:val="auto"/>
              </w:rPr>
            </w:pPr>
            <w:r>
              <w:rPr>
                <w:rFonts w:ascii="Arial" w:cs="Arial" w:eastAsia="Arial" w:hAnsi="Arial"/>
                <w:sz w:val="18"/>
                <w:szCs w:val="18"/>
                <w:color w:val="auto"/>
              </w:rPr>
              <w:t>CITIZENSHIP OR PLACE OF ORGANIZATION</w:t>
            </w:r>
          </w:p>
        </w:tc>
        <w:tc>
          <w:tcPr>
            <w:tcW w:w="1580" w:type="dxa"/>
            <w:vAlign w:val="bottom"/>
          </w:tcPr>
          <w:p>
            <w:pPr>
              <w:spacing w:after="0"/>
              <w:rPr>
                <w:sz w:val="19"/>
                <w:szCs w:val="19"/>
                <w:color w:val="auto"/>
              </w:rPr>
            </w:pPr>
          </w:p>
        </w:tc>
        <w:tc>
          <w:tcPr>
            <w:tcW w:w="2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720" w:type="dxa"/>
            <w:vAlign w:val="bottom"/>
            <w:tcBorders>
              <w:left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New York</w:t>
            </w:r>
          </w:p>
        </w:tc>
        <w:tc>
          <w:tcPr>
            <w:tcW w:w="158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NUMBER</w:t>
            </w:r>
          </w:p>
        </w:tc>
        <w:tc>
          <w:tcPr>
            <w:tcW w:w="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5</w:t>
            </w:r>
          </w:p>
        </w:tc>
        <w:tc>
          <w:tcPr>
            <w:tcW w:w="48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580" w:type="dxa"/>
            <w:vAlign w:val="bottom"/>
          </w:tcPr>
          <w:p>
            <w:pPr>
              <w:spacing w:after="0"/>
              <w:rPr>
                <w:sz w:val="21"/>
                <w:szCs w:val="21"/>
                <w:color w:val="auto"/>
              </w:rPr>
            </w:pPr>
          </w:p>
        </w:tc>
        <w:tc>
          <w:tcPr>
            <w:tcW w:w="2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OF</w:t>
            </w:r>
          </w:p>
        </w:tc>
        <w:tc>
          <w:tcPr>
            <w:tcW w:w="560" w:type="dxa"/>
            <w:vAlign w:val="bottom"/>
            <w:tcBorders>
              <w:right w:val="single" w:sz="8" w:color="auto"/>
            </w:tcBorders>
          </w:tcPr>
          <w:p>
            <w:pPr>
              <w:spacing w:after="0"/>
              <w:rPr>
                <w:sz w:val="18"/>
                <w:szCs w:val="18"/>
                <w:color w:val="auto"/>
              </w:rPr>
            </w:pPr>
          </w:p>
        </w:tc>
        <w:tc>
          <w:tcPr>
            <w:tcW w:w="4800" w:type="dxa"/>
            <w:vAlign w:val="bottom"/>
            <w:vMerge w:val="restart"/>
          </w:tcPr>
          <w:p>
            <w:pPr>
              <w:ind w:left="580"/>
              <w:spacing w:after="0"/>
              <w:rPr>
                <w:sz w:val="20"/>
                <w:szCs w:val="20"/>
                <w:color w:val="auto"/>
              </w:rPr>
            </w:pPr>
            <w:r>
              <w:rPr>
                <w:rFonts w:ascii="Arial" w:cs="Arial" w:eastAsia="Arial" w:hAnsi="Arial"/>
                <w:sz w:val="18"/>
                <w:szCs w:val="18"/>
                <w:color w:val="auto"/>
              </w:rPr>
              <w:t>0</w:t>
            </w:r>
          </w:p>
        </w:tc>
        <w:tc>
          <w:tcPr>
            <w:tcW w:w="1580" w:type="dxa"/>
            <w:vAlign w:val="bottom"/>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SHARES</w:t>
            </w:r>
          </w:p>
        </w:tc>
        <w:tc>
          <w:tcPr>
            <w:tcW w:w="560" w:type="dxa"/>
            <w:vAlign w:val="bottom"/>
            <w:tcBorders>
              <w:right w:val="single" w:sz="8" w:color="auto"/>
            </w:tcBorders>
          </w:tcPr>
          <w:p>
            <w:pPr>
              <w:spacing w:after="0"/>
              <w:rPr>
                <w:sz w:val="18"/>
                <w:szCs w:val="18"/>
                <w:color w:val="auto"/>
              </w:rPr>
            </w:pPr>
          </w:p>
        </w:tc>
        <w:tc>
          <w:tcPr>
            <w:tcW w:w="480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72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8"/>
                <w:szCs w:val="18"/>
                <w:b w:val="1"/>
                <w:bCs w:val="1"/>
                <w:color w:val="auto"/>
              </w:rPr>
              <w:t>BENEFICIALLY</w:t>
            </w:r>
          </w:p>
        </w:tc>
        <w:tc>
          <w:tcPr>
            <w:tcW w:w="560" w:type="dxa"/>
            <w:vAlign w:val="bottom"/>
            <w:tcBorders>
              <w:bottom w:val="single" w:sz="8" w:color="auto"/>
              <w:right w:val="single" w:sz="8" w:color="auto"/>
            </w:tcBorders>
          </w:tcPr>
          <w:p>
            <w:pPr>
              <w:spacing w:after="0"/>
              <w:rPr>
                <w:sz w:val="15"/>
                <w:szCs w:val="15"/>
                <w:color w:val="auto"/>
              </w:rPr>
            </w:pPr>
          </w:p>
        </w:tc>
        <w:tc>
          <w:tcPr>
            <w:tcW w:w="48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2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OWNED</w:t>
            </w:r>
          </w:p>
        </w:tc>
        <w:tc>
          <w:tcPr>
            <w:tcW w:w="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6</w:t>
            </w:r>
          </w:p>
        </w:tc>
        <w:tc>
          <w:tcPr>
            <w:tcW w:w="48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1580" w:type="dxa"/>
            <w:vAlign w:val="bottom"/>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BY EACH</w:t>
            </w:r>
          </w:p>
        </w:tc>
        <w:tc>
          <w:tcPr>
            <w:tcW w:w="560" w:type="dxa"/>
            <w:vAlign w:val="bottom"/>
            <w:tcBorders>
              <w:right w:val="single" w:sz="8" w:color="auto"/>
            </w:tcBorders>
          </w:tcPr>
          <w:p>
            <w:pPr>
              <w:spacing w:after="0"/>
              <w:rPr>
                <w:sz w:val="18"/>
                <w:szCs w:val="18"/>
                <w:color w:val="auto"/>
              </w:rPr>
            </w:pPr>
          </w:p>
        </w:tc>
        <w:tc>
          <w:tcPr>
            <w:tcW w:w="4800" w:type="dxa"/>
            <w:vAlign w:val="bottom"/>
            <w:vMerge w:val="restart"/>
          </w:tcPr>
          <w:p>
            <w:pPr>
              <w:ind w:left="560"/>
              <w:spacing w:after="0"/>
              <w:rPr>
                <w:sz w:val="20"/>
                <w:szCs w:val="20"/>
                <w:color w:val="auto"/>
              </w:rPr>
            </w:pPr>
            <w:r>
              <w:rPr>
                <w:rFonts w:ascii="Arial" w:cs="Arial" w:eastAsia="Arial" w:hAnsi="Arial"/>
                <w:sz w:val="18"/>
                <w:szCs w:val="18"/>
                <w:color w:val="auto"/>
              </w:rPr>
              <w:t>0</w:t>
            </w:r>
          </w:p>
        </w:tc>
        <w:tc>
          <w:tcPr>
            <w:tcW w:w="1580" w:type="dxa"/>
            <w:vAlign w:val="bottom"/>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REPORTING</w:t>
            </w:r>
          </w:p>
        </w:tc>
        <w:tc>
          <w:tcPr>
            <w:tcW w:w="560" w:type="dxa"/>
            <w:vAlign w:val="bottom"/>
            <w:tcBorders>
              <w:right w:val="single" w:sz="8" w:color="auto"/>
            </w:tcBorders>
          </w:tcPr>
          <w:p>
            <w:pPr>
              <w:spacing w:after="0"/>
              <w:rPr>
                <w:sz w:val="18"/>
                <w:szCs w:val="18"/>
                <w:color w:val="auto"/>
              </w:rPr>
            </w:pPr>
          </w:p>
        </w:tc>
        <w:tc>
          <w:tcPr>
            <w:tcW w:w="480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720" w:type="dxa"/>
            <w:vAlign w:val="bottom"/>
            <w:tcBorders>
              <w:left w:val="single" w:sz="8" w:color="auto"/>
              <w:right w:val="single" w:sz="8" w:color="auto"/>
            </w:tcBorders>
          </w:tcPr>
          <w:p>
            <w:pPr>
              <w:ind w:left="120"/>
              <w:spacing w:after="0" w:line="194" w:lineRule="exact"/>
              <w:rPr>
                <w:sz w:val="20"/>
                <w:szCs w:val="20"/>
                <w:color w:val="auto"/>
              </w:rPr>
            </w:pPr>
            <w:r>
              <w:rPr>
                <w:rFonts w:ascii="Arial" w:cs="Arial" w:eastAsia="Arial" w:hAnsi="Arial"/>
                <w:sz w:val="18"/>
                <w:szCs w:val="18"/>
                <w:b w:val="1"/>
                <w:bCs w:val="1"/>
                <w:color w:val="auto"/>
              </w:rPr>
              <w:t>PERSON</w:t>
            </w:r>
          </w:p>
        </w:tc>
        <w:tc>
          <w:tcPr>
            <w:tcW w:w="560" w:type="dxa"/>
            <w:vAlign w:val="bottom"/>
            <w:tcBorders>
              <w:bottom w:val="single" w:sz="8" w:color="auto"/>
              <w:right w:val="single" w:sz="8" w:color="auto"/>
            </w:tcBorders>
          </w:tcPr>
          <w:p>
            <w:pPr>
              <w:spacing w:after="0"/>
              <w:rPr>
                <w:sz w:val="16"/>
                <w:szCs w:val="16"/>
                <w:color w:val="auto"/>
              </w:rPr>
            </w:pPr>
          </w:p>
        </w:tc>
        <w:tc>
          <w:tcPr>
            <w:tcW w:w="48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5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WITH</w:t>
            </w:r>
          </w:p>
        </w:tc>
        <w:tc>
          <w:tcPr>
            <w:tcW w:w="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7</w:t>
            </w:r>
          </w:p>
        </w:tc>
        <w:tc>
          <w:tcPr>
            <w:tcW w:w="48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580" w:type="dxa"/>
            <w:vAlign w:val="bottom"/>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720" w:type="dxa"/>
            <w:vAlign w:val="bottom"/>
            <w:tcBorders>
              <w:left w:val="single" w:sz="8" w:color="auto"/>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4800" w:type="dxa"/>
            <w:vAlign w:val="bottom"/>
          </w:tcPr>
          <w:p>
            <w:pPr>
              <w:ind w:left="580"/>
              <w:spacing w:after="0"/>
              <w:rPr>
                <w:sz w:val="20"/>
                <w:szCs w:val="20"/>
                <w:color w:val="auto"/>
              </w:rPr>
            </w:pPr>
            <w:r>
              <w:rPr>
                <w:rFonts w:ascii="Arial" w:cs="Arial" w:eastAsia="Arial" w:hAnsi="Arial"/>
                <w:sz w:val="18"/>
                <w:szCs w:val="18"/>
                <w:color w:val="auto"/>
              </w:rPr>
              <w:t>0</w:t>
            </w:r>
          </w:p>
        </w:tc>
        <w:tc>
          <w:tcPr>
            <w:tcW w:w="158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48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Borders>
              <w:left w:val="single" w:sz="8" w:color="auto"/>
              <w:right w:val="single" w:sz="8" w:color="auto"/>
            </w:tcBorders>
          </w:tcPr>
          <w:p>
            <w:pPr>
              <w:spacing w:after="0"/>
              <w:rPr>
                <w:sz w:val="19"/>
                <w:szCs w:val="19"/>
                <w:color w:val="auto"/>
              </w:rPr>
            </w:pPr>
          </w:p>
        </w:tc>
        <w:tc>
          <w:tcPr>
            <w:tcW w:w="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8</w:t>
            </w:r>
          </w:p>
        </w:tc>
        <w:tc>
          <w:tcPr>
            <w:tcW w:w="48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580" w:type="dxa"/>
            <w:vAlign w:val="bottom"/>
          </w:tcPr>
          <w:p>
            <w:pPr>
              <w:spacing w:after="0"/>
              <w:rPr>
                <w:sz w:val="19"/>
                <w:szCs w:val="19"/>
                <w:color w:val="auto"/>
              </w:rPr>
            </w:pPr>
          </w:p>
        </w:tc>
        <w:tc>
          <w:tcPr>
            <w:tcW w:w="2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720" w:type="dxa"/>
            <w:vAlign w:val="bottom"/>
            <w:tcBorders>
              <w:left w:val="single" w:sz="8" w:color="auto"/>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4800" w:type="dxa"/>
            <w:vAlign w:val="bottom"/>
          </w:tcPr>
          <w:p>
            <w:pPr>
              <w:ind w:left="560"/>
              <w:spacing w:after="0"/>
              <w:rPr>
                <w:sz w:val="20"/>
                <w:szCs w:val="20"/>
                <w:color w:val="auto"/>
              </w:rPr>
            </w:pPr>
            <w:r>
              <w:rPr>
                <w:rFonts w:ascii="Arial" w:cs="Arial" w:eastAsia="Arial" w:hAnsi="Arial"/>
                <w:sz w:val="18"/>
                <w:szCs w:val="18"/>
                <w:color w:val="auto"/>
              </w:rPr>
              <w:t>2,587,075</w:t>
            </w:r>
          </w:p>
        </w:tc>
        <w:tc>
          <w:tcPr>
            <w:tcW w:w="158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380" w:type="dxa"/>
            <w:vAlign w:val="bottom"/>
            <w:tcBorders>
              <w:bottom w:val="single" w:sz="8" w:color="auto"/>
            </w:tcBorders>
            <w:gridSpan w:val="2"/>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694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720" w:type="dxa"/>
            <w:vAlign w:val="bottom"/>
            <w:tcBorders>
              <w:left w:val="single" w:sz="8" w:color="auto"/>
              <w:right w:val="single" w:sz="8" w:color="auto"/>
            </w:tcBorders>
          </w:tcPr>
          <w:p>
            <w:pPr>
              <w:spacing w:after="0"/>
              <w:rPr>
                <w:sz w:val="24"/>
                <w:szCs w:val="24"/>
                <w:color w:val="auto"/>
              </w:rPr>
            </w:pPr>
          </w:p>
        </w:tc>
        <w:tc>
          <w:tcPr>
            <w:tcW w:w="5360" w:type="dxa"/>
            <w:vAlign w:val="bottom"/>
            <w:gridSpan w:val="2"/>
          </w:tcPr>
          <w:p>
            <w:pPr>
              <w:ind w:left="80"/>
              <w:spacing w:after="0"/>
              <w:rPr>
                <w:sz w:val="20"/>
                <w:szCs w:val="20"/>
                <w:color w:val="auto"/>
              </w:rPr>
            </w:pPr>
            <w:r>
              <w:rPr>
                <w:rFonts w:ascii="Arial" w:cs="Arial" w:eastAsia="Arial" w:hAnsi="Arial"/>
                <w:sz w:val="18"/>
                <w:szCs w:val="18"/>
                <w:color w:val="auto"/>
              </w:rPr>
              <w:t>2,587,075</w:t>
            </w:r>
          </w:p>
        </w:tc>
        <w:tc>
          <w:tcPr>
            <w:tcW w:w="158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380" w:type="dxa"/>
            <w:vAlign w:val="bottom"/>
            <w:tcBorders>
              <w:bottom w:val="single" w:sz="8" w:color="auto"/>
            </w:tcBorders>
            <w:gridSpan w:val="2"/>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6940" w:type="dxa"/>
            <w:vAlign w:val="bottom"/>
            <w:gridSpan w:val="3"/>
          </w:tcPr>
          <w:p>
            <w:pPr>
              <w:ind w:left="80"/>
              <w:spacing w:after="0"/>
              <w:rPr>
                <w:sz w:val="20"/>
                <w:szCs w:val="20"/>
                <w:color w:val="auto"/>
              </w:rPr>
            </w:pPr>
            <w:r>
              <w:rPr>
                <w:rFonts w:ascii="Arial" w:cs="Arial" w:eastAsia="Arial" w:hAnsi="Arial"/>
                <w:sz w:val="18"/>
                <w:szCs w:val="18"/>
                <w:color w:val="auto"/>
                <w:w w:val="98"/>
              </w:rPr>
              <w:t>CHECK IF THE AGGREGATE AMOUNT IN ROW (9) EXCLUDES CERTAIN SHARES</w:t>
            </w:r>
          </w:p>
        </w:tc>
        <w:tc>
          <w:tcPr>
            <w:tcW w:w="258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1720" w:type="dxa"/>
            <w:vAlign w:val="bottom"/>
            <w:tcBorders>
              <w:left w:val="single" w:sz="8" w:color="auto"/>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5360" w:type="dxa"/>
            <w:vAlign w:val="bottom"/>
            <w:gridSpan w:val="2"/>
          </w:tcPr>
          <w:p>
            <w:pPr>
              <w:ind w:left="80"/>
              <w:spacing w:after="0"/>
              <w:rPr>
                <w:sz w:val="20"/>
                <w:szCs w:val="20"/>
                <w:color w:val="auto"/>
              </w:rPr>
            </w:pPr>
            <w:r>
              <w:rPr>
                <w:rFonts w:ascii="Arial" w:cs="Arial" w:eastAsia="Arial" w:hAnsi="Arial"/>
                <w:sz w:val="18"/>
                <w:szCs w:val="18"/>
                <w:color w:val="auto"/>
                <w:w w:val="99"/>
              </w:rPr>
              <w:t>PERCENT OF CLASS REPRESENTED BY AMOUNT IN ROW (9)</w:t>
            </w:r>
          </w:p>
        </w:tc>
        <w:tc>
          <w:tcPr>
            <w:tcW w:w="1580" w:type="dxa"/>
            <w:vAlign w:val="bottom"/>
          </w:tcPr>
          <w:p>
            <w:pPr>
              <w:spacing w:after="0"/>
              <w:rPr>
                <w:sz w:val="19"/>
                <w:szCs w:val="19"/>
                <w:color w:val="auto"/>
              </w:rPr>
            </w:pPr>
          </w:p>
        </w:tc>
        <w:tc>
          <w:tcPr>
            <w:tcW w:w="2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720" w:type="dxa"/>
            <w:vAlign w:val="bottom"/>
            <w:tcBorders>
              <w:left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8.0%</w:t>
            </w:r>
          </w:p>
        </w:tc>
        <w:tc>
          <w:tcPr>
            <w:tcW w:w="158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536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1580" w:type="dxa"/>
            <w:vAlign w:val="bottom"/>
          </w:tcPr>
          <w:p>
            <w:pPr>
              <w:spacing w:after="0"/>
              <w:rPr>
                <w:sz w:val="19"/>
                <w:szCs w:val="19"/>
                <w:color w:val="auto"/>
              </w:rPr>
            </w:pPr>
          </w:p>
        </w:tc>
        <w:tc>
          <w:tcPr>
            <w:tcW w:w="2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720" w:type="dxa"/>
            <w:vAlign w:val="bottom"/>
            <w:tcBorders>
              <w:left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BD</w:t>
            </w:r>
          </w:p>
        </w:tc>
        <w:tc>
          <w:tcPr>
            <w:tcW w:w="158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17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Page 3 of 5</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SI-BONE, Inc.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417 El Camino Real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Suite 101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Santa Clara, CA 95050</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Gilder, Gagnon, Howe &amp; Co. LLC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475 10th Avenue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10018</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825704109</w:t>
      </w:r>
    </w:p>
    <w:p>
      <w:pPr>
        <w:spacing w:after="0" w:line="221" w:lineRule="exact"/>
        <w:rPr>
          <w:sz w:val="20"/>
          <w:szCs w:val="20"/>
          <w:color w:val="auto"/>
        </w:rPr>
      </w:pPr>
    </w:p>
    <w:p>
      <w:pPr>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RULE 13d-1(b), OR 13d-2(b) OR (c), CHECK WHETHER THE PERSON FILING IS A:</w:t>
      </w:r>
    </w:p>
    <w:p>
      <w:pPr>
        <w:spacing w:after="0" w:line="133" w:lineRule="exact"/>
        <w:rPr>
          <w:sz w:val="20"/>
          <w:szCs w:val="20"/>
          <w:color w:val="auto"/>
        </w:rPr>
      </w:pPr>
    </w:p>
    <w:p>
      <w:pPr>
        <w:ind w:left="1260" w:hanging="280"/>
        <w:spacing w:after="0" w:line="207" w:lineRule="exact"/>
        <w:tabs>
          <w:tab w:leader="none" w:pos="1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1280" w:hanging="300"/>
        <w:spacing w:after="0" w:line="207" w:lineRule="exact"/>
        <w:tabs>
          <w:tab w:leader="none" w:pos="128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260" w:hanging="280"/>
        <w:spacing w:after="0" w:line="207" w:lineRule="exact"/>
        <w:tabs>
          <w:tab w:leader="none" w:pos="1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defined in Section 3(a)(19) of the Act (15 U.S.C. 78c).</w:t>
      </w:r>
    </w:p>
    <w:p>
      <w:pPr>
        <w:spacing w:after="0" w:line="225" w:lineRule="exact"/>
        <w:rPr>
          <w:rFonts w:ascii="Arial" w:cs="Arial" w:eastAsia="Arial" w:hAnsi="Arial"/>
          <w:sz w:val="18"/>
          <w:szCs w:val="18"/>
          <w:color w:val="auto"/>
        </w:rPr>
      </w:pPr>
    </w:p>
    <w:p>
      <w:pPr>
        <w:ind w:left="1260" w:hanging="280"/>
        <w:spacing w:after="0" w:line="207" w:lineRule="exact"/>
        <w:tabs>
          <w:tab w:leader="none" w:pos="1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240" w:hanging="260"/>
        <w:spacing w:after="0" w:line="207" w:lineRule="exact"/>
        <w:tabs>
          <w:tab w:leader="none" w:pos="12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240" w:hanging="260"/>
        <w:spacing w:after="0" w:line="207" w:lineRule="exact"/>
        <w:tabs>
          <w:tab w:leader="none" w:pos="12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260" w:hanging="280"/>
        <w:spacing w:after="0" w:line="207" w:lineRule="exact"/>
        <w:tabs>
          <w:tab w:leader="none" w:pos="1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260" w:hanging="280"/>
        <w:spacing w:after="0" w:line="207" w:lineRule="exact"/>
        <w:tabs>
          <w:tab w:leader="none" w:pos="1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right="200" w:firstLine="980"/>
        <w:spacing w:after="0" w:line="239" w:lineRule="exact"/>
        <w:tabs>
          <w:tab w:leader="none" w:pos="1232"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240" w:hanging="260"/>
        <w:spacing w:after="0" w:line="207" w:lineRule="exact"/>
        <w:tabs>
          <w:tab w:leader="none" w:pos="12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Page 4 of 5</w:t>
      </w:r>
    </w:p>
    <w:p>
      <w:pPr>
        <w:spacing w:after="0" w:line="192" w:lineRule="exact"/>
        <w:rPr>
          <w:sz w:val="20"/>
          <w:szCs w:val="20"/>
          <w:color w:val="auto"/>
        </w:rPr>
      </w:pPr>
    </w:p>
    <w:p>
      <w:pPr>
        <w:ind w:left="980"/>
        <w:spacing w:after="0" w:line="207" w:lineRule="exact"/>
        <w:rPr>
          <w:sz w:val="20"/>
          <w:szCs w:val="20"/>
          <w:color w:val="auto"/>
        </w:rPr>
      </w:pPr>
      <w:r>
        <w:rPr>
          <w:rFonts w:ascii="Arial" w:cs="Arial" w:eastAsia="Arial" w:hAnsi="Arial"/>
          <w:sz w:val="18"/>
          <w:szCs w:val="18"/>
          <w:color w:val="auto"/>
        </w:rPr>
        <w:t xml:space="preserve">(k) </w:t>
      </w: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2,587,075</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8.0%</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2,587,075</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shares reported include 2,587,075 shares held in customer accounts over which partners and/or employees of the Reporting Person have discretionary authority to dispose of or direct the disposition of the shares.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jc w:val="both"/>
        <w:ind w:left="6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right="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By signing below the undersigned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Page 5 of 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GILDER, GAGNON, HOWE &amp; CO. LLC</w:t>
      </w:r>
    </w:p>
    <w:p>
      <w:pPr>
        <w:spacing w:after="0" w:line="225" w:lineRule="exact"/>
        <w:rPr>
          <w:sz w:val="20"/>
          <w:szCs w:val="20"/>
          <w:color w:val="auto"/>
        </w:rPr>
      </w:pPr>
    </w:p>
    <w:p>
      <w:pPr>
        <w:ind w:left="5520"/>
        <w:spacing w:after="0"/>
        <w:tabs>
          <w:tab w:leader="none" w:pos="6000" w:val="left"/>
        </w:tabs>
        <w:rPr>
          <w:sz w:val="20"/>
          <w:szCs w:val="20"/>
          <w:color w:val="auto"/>
        </w:rPr>
      </w:pPr>
      <w:r>
        <w:rPr>
          <w:rFonts w:ascii="Arial" w:cs="Arial" w:eastAsia="Arial" w:hAnsi="Arial"/>
          <w:sz w:val="18"/>
          <w:szCs w:val="18"/>
          <w:color w:val="auto"/>
        </w:rPr>
        <w:t>By:</w:t>
        <w:tab/>
        <w:t>/s/ Laura Esposito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17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Name:Laura Esposito</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2022-02-12T02:37:34Z</dcterms:created>
  <dcterms:modified xsi:type="dcterms:W3CDTF">2022-02-12T02:37:34Z</dcterms:modified>
</cp:coreProperties>
</file>