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Maheshwari Anshul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02/28/2023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02/28/2023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1,986</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160,926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10b5-1 trading plan.</w:t>
      </w:r>
    </w:p>
    <w:p>
      <w:pPr>
        <w:spacing w:after="0" w:line="50" w:lineRule="exact"/>
        <w:rPr>
          <w:rFonts w:ascii="Times New Roman" w:cs="Times New Roman" w:eastAsia="Times New Roman" w:hAnsi="Times New Roman"/>
          <w:sz w:val="13"/>
          <w:szCs w:val="13"/>
          <w:color w:val="008000"/>
        </w:rPr>
      </w:pPr>
    </w:p>
    <w:p>
      <w:pPr>
        <w:ind w:left="40" w:right="9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138,788 shares issuable on settlement of restricted stock units granted to the Reporting Person. Each restricted stock unit represents a contingent right to receive one shares of the Issuer'scommon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Pisetsky,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6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Anshul</w:t>
      </w:r>
      <w:r>
        <w:rPr>
          <w:sz w:val="20"/>
          <w:szCs w:val="20"/>
          <w:color w:val="auto"/>
        </w:rPr>
        <w:tab/>
      </w:r>
      <w:r>
        <w:rPr>
          <w:rFonts w:ascii="Times New Roman" w:cs="Times New Roman" w:eastAsia="Times New Roman" w:hAnsi="Times New Roman"/>
          <w:sz w:val="17"/>
          <w:szCs w:val="17"/>
          <w:color w:val="0000FF"/>
        </w:rPr>
        <w:t>03/02/2023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Maheshwari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43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435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MICHAEL A. PISETSKY, MATTHEW B. HEMINGTON and KRIS TAMASHIRO, signing individually, the undersigned's true and lawful attorneys-in-fact and agents to:</w:t>
      </w:r>
    </w:p>
    <w:p>
      <w:pPr>
        <w:spacing w:after="0" w:line="69" w:lineRule="exact"/>
        <w:rPr>
          <w:sz w:val="20"/>
          <w:szCs w:val="20"/>
          <w:color w:val="auto"/>
        </w:rPr>
      </w:pPr>
    </w:p>
    <w:p>
      <w:pPr>
        <w:ind w:right="1359" w:firstLine="7"/>
        <w:spacing w:after="0" w:line="273"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84" w:lineRule="exact"/>
        <w:rPr>
          <w:rFonts w:ascii="Courier New" w:cs="Courier New" w:eastAsia="Courier New" w:hAnsi="Courier New"/>
          <w:sz w:val="17"/>
          <w:szCs w:val="17"/>
          <w:color w:val="auto"/>
        </w:rPr>
      </w:pPr>
    </w:p>
    <w:p>
      <w:pPr>
        <w:ind w:right="1579" w:firstLine="7"/>
        <w:spacing w:after="0" w:line="280"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1679" w:firstLine="7"/>
        <w:spacing w:after="0" w:line="26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679"/>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88"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April 19, 2021.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Anshul Maheshwari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Anshul Maheshwari</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853089"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2023-03-02T17:46:40Z</dcterms:created>
  <dcterms:modified xsi:type="dcterms:W3CDTF">2023-03-02T17:46:40Z</dcterms:modified>
</cp:coreProperties>
</file>