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0001853089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SI-BONE,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001-38701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471 El Camino Real, Suite 101</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Santa Clara</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95050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4082070700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ANSHUL MAHESHWARI</w:t>
      </w:r>
    </w:p>
    <w:p>
      <w:pPr>
        <w:spacing w:after="0" w:line="44" w:lineRule="exact"/>
        <w:rPr>
          <w:sz w:val="24"/>
          <w:szCs w:val="24"/>
          <w:color w:val="auto"/>
        </w:rPr>
      </w:pPr>
    </w:p>
    <w:p>
      <w:pPr>
        <w:sectPr>
          <w:pgSz w:w="11900" w:h="16838" w:orient="portrait"/>
          <w:cols w:equalWidth="0" w:num="2">
            <w:col w:w="6900" w:space="720"/>
            <w:col w:w="36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1552</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30605.44</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43391254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01/02/2026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01/01/2026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1552</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01/01/2026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right="720"/>
        <w:spacing w:after="0" w:line="253" w:lineRule="auto"/>
        <w:rPr>
          <w:sz w:val="20"/>
          <w:szCs w:val="20"/>
          <w:color w:val="auto"/>
        </w:rPr>
      </w:pPr>
      <w:r>
        <w:rPr>
          <w:rFonts w:ascii="Times New Roman" w:cs="Times New Roman" w:eastAsia="Times New Roman" w:hAnsi="Times New Roman"/>
          <w:sz w:val="21"/>
          <w:szCs w:val="21"/>
          <w:color w:val="auto"/>
        </w:rPr>
        <w:t>10b5-1 Sales for ANSHUL MAHESHWARI</w:t>
      </w:r>
    </w:p>
    <w:p>
      <w:pPr>
        <w:spacing w:after="0" w:line="1" w:lineRule="exact"/>
        <w:rPr>
          <w:sz w:val="20"/>
          <w:szCs w:val="20"/>
          <w:color w:val="auto"/>
        </w:rPr>
      </w:pPr>
    </w:p>
    <w:p>
      <w:pPr>
        <w:ind w:left="40" w:right="380"/>
        <w:spacing w:after="0" w:line="237" w:lineRule="auto"/>
        <w:rPr>
          <w:sz w:val="20"/>
          <w:szCs w:val="20"/>
          <w:color w:val="auto"/>
        </w:rPr>
      </w:pPr>
      <w:r>
        <w:rPr>
          <w:rFonts w:ascii="Times New Roman" w:cs="Times New Roman" w:eastAsia="Times New Roman" w:hAnsi="Times New Roman"/>
          <w:sz w:val="22"/>
          <w:szCs w:val="22"/>
          <w:color w:val="auto"/>
        </w:rPr>
        <w:t>471 El Camino Real, Suite 101 Santa Clara CA 95050</w:t>
      </w:r>
    </w:p>
    <w:p>
      <w:pPr>
        <w:spacing w:after="0" w:line="16" w:lineRule="exact"/>
        <w:rPr>
          <w:sz w:val="20"/>
          <w:szCs w:val="20"/>
          <w:color w:val="auto"/>
        </w:rPr>
      </w:pPr>
    </w:p>
    <w:p>
      <w:pPr>
        <w:ind w:left="40" w:right="720"/>
        <w:spacing w:after="0" w:line="253" w:lineRule="auto"/>
        <w:rPr>
          <w:sz w:val="20"/>
          <w:szCs w:val="20"/>
          <w:color w:val="auto"/>
        </w:rPr>
      </w:pPr>
      <w:r>
        <w:rPr>
          <w:rFonts w:ascii="Times New Roman" w:cs="Times New Roman" w:eastAsia="Times New Roman" w:hAnsi="Times New Roman"/>
          <w:sz w:val="21"/>
          <w:szCs w:val="21"/>
          <w:color w:val="auto"/>
        </w:rPr>
        <w:t>10b5-1 Sales for ANSHUL MAHESHWARI</w:t>
      </w:r>
    </w:p>
    <w:p>
      <w:pPr>
        <w:spacing w:after="0" w:line="1" w:lineRule="exact"/>
        <w:rPr>
          <w:sz w:val="20"/>
          <w:szCs w:val="20"/>
          <w:color w:val="auto"/>
        </w:rPr>
      </w:pPr>
    </w:p>
    <w:p>
      <w:pPr>
        <w:ind w:left="40" w:right="380"/>
        <w:spacing w:after="0" w:line="237" w:lineRule="auto"/>
        <w:rPr>
          <w:sz w:val="20"/>
          <w:szCs w:val="20"/>
          <w:color w:val="auto"/>
        </w:rPr>
      </w:pPr>
      <w:r>
        <w:rPr>
          <w:rFonts w:ascii="Times New Roman" w:cs="Times New Roman" w:eastAsia="Times New Roman" w:hAnsi="Times New Roman"/>
          <w:sz w:val="22"/>
          <w:szCs w:val="22"/>
          <w:color w:val="auto"/>
        </w:rPr>
        <w:t>471 El Camino Real, Suite 101 Santa Clara CA 95050</w:t>
      </w:r>
    </w:p>
    <w:p>
      <w:pPr>
        <w:spacing w:after="0" w:line="16" w:lineRule="exact"/>
        <w:rPr>
          <w:sz w:val="20"/>
          <w:szCs w:val="20"/>
          <w:color w:val="auto"/>
        </w:rPr>
      </w:pPr>
    </w:p>
    <w:p>
      <w:pPr>
        <w:ind w:left="40" w:right="720"/>
        <w:spacing w:after="0" w:line="253" w:lineRule="auto"/>
        <w:rPr>
          <w:sz w:val="20"/>
          <w:szCs w:val="20"/>
          <w:color w:val="auto"/>
        </w:rPr>
      </w:pPr>
      <w:r>
        <w:rPr>
          <w:rFonts w:ascii="Times New Roman" w:cs="Times New Roman" w:eastAsia="Times New Roman" w:hAnsi="Times New Roman"/>
          <w:sz w:val="21"/>
          <w:szCs w:val="21"/>
          <w:color w:val="auto"/>
        </w:rPr>
        <w:t>10b5-1 Sales for ANSHUL MAHESHWARI</w:t>
      </w:r>
    </w:p>
    <w:p>
      <w:pPr>
        <w:spacing w:after="0" w:line="1" w:lineRule="exact"/>
        <w:rPr>
          <w:sz w:val="20"/>
          <w:szCs w:val="20"/>
          <w:color w:val="auto"/>
        </w:rPr>
      </w:pPr>
    </w:p>
    <w:p>
      <w:pPr>
        <w:ind w:left="40" w:right="380"/>
        <w:spacing w:after="0" w:line="237" w:lineRule="auto"/>
        <w:rPr>
          <w:sz w:val="20"/>
          <w:szCs w:val="20"/>
          <w:color w:val="auto"/>
        </w:rPr>
      </w:pPr>
      <w:r>
        <w:rPr>
          <w:rFonts w:ascii="Times New Roman" w:cs="Times New Roman" w:eastAsia="Times New Roman" w:hAnsi="Times New Roman"/>
          <w:sz w:val="22"/>
          <w:szCs w:val="22"/>
          <w:color w:val="auto"/>
        </w:rPr>
        <w:t>471 El Camino Real, Suite 101 Santa Clara CA 95050</w:t>
      </w:r>
    </w:p>
    <w:p>
      <w:pPr>
        <w:spacing w:after="0" w:line="16" w:lineRule="exact"/>
        <w:rPr>
          <w:sz w:val="20"/>
          <w:szCs w:val="20"/>
          <w:color w:val="auto"/>
        </w:rPr>
      </w:pPr>
    </w:p>
    <w:p>
      <w:pPr>
        <w:ind w:left="40" w:right="380"/>
        <w:spacing w:after="0" w:line="244" w:lineRule="auto"/>
        <w:rPr>
          <w:sz w:val="20"/>
          <w:szCs w:val="20"/>
          <w:color w:val="auto"/>
        </w:rPr>
      </w:pPr>
      <w:r>
        <w:rPr>
          <w:rFonts w:ascii="Times New Roman" w:cs="Times New Roman" w:eastAsia="Times New Roman" w:hAnsi="Times New Roman"/>
          <w:sz w:val="22"/>
          <w:szCs w:val="22"/>
          <w:color w:val="auto"/>
        </w:rPr>
        <w:t>ANSHUL MAHESHWARI 471 El Camino Real, Suite 101 Santa Clara CA 95050</w:t>
      </w:r>
    </w:p>
    <w:p>
      <w:pPr>
        <w:spacing w:after="0" w:line="11" w:lineRule="exact"/>
        <w:rPr>
          <w:sz w:val="20"/>
          <w:szCs w:val="20"/>
          <w:color w:val="auto"/>
        </w:rPr>
      </w:pPr>
    </w:p>
    <w:p>
      <w:pPr>
        <w:ind w:left="40" w:right="720"/>
        <w:spacing w:after="0" w:line="253" w:lineRule="auto"/>
        <w:rPr>
          <w:sz w:val="20"/>
          <w:szCs w:val="20"/>
          <w:color w:val="auto"/>
        </w:rPr>
      </w:pPr>
      <w:r>
        <w:rPr>
          <w:rFonts w:ascii="Times New Roman" w:cs="Times New Roman" w:eastAsia="Times New Roman" w:hAnsi="Times New Roman"/>
          <w:sz w:val="21"/>
          <w:szCs w:val="21"/>
          <w:color w:val="auto"/>
        </w:rPr>
        <w:t>10b5-1 Sales for ANSHUL MAHESHWARI</w:t>
      </w:r>
    </w:p>
    <w:p>
      <w:pPr>
        <w:spacing w:after="0" w:line="1" w:lineRule="exact"/>
        <w:rPr>
          <w:sz w:val="20"/>
          <w:szCs w:val="20"/>
          <w:color w:val="auto"/>
        </w:rPr>
      </w:pPr>
    </w:p>
    <w:p>
      <w:pPr>
        <w:ind w:left="40" w:right="380"/>
        <w:spacing w:after="0" w:line="237" w:lineRule="auto"/>
        <w:rPr>
          <w:sz w:val="20"/>
          <w:szCs w:val="20"/>
          <w:color w:val="auto"/>
        </w:rPr>
      </w:pPr>
      <w:r>
        <w:rPr>
          <w:rFonts w:ascii="Times New Roman" w:cs="Times New Roman" w:eastAsia="Times New Roman" w:hAnsi="Times New Roman"/>
          <w:sz w:val="22"/>
          <w:szCs w:val="22"/>
          <w:color w:val="auto"/>
        </w:rPr>
        <w:t>471 El Camino Real, Suite 101 Santa Clara CA 95050</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40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7"/>
              </w:rPr>
              <w:t>12/18/2025</w:t>
            </w:r>
          </w:p>
        </w:tc>
        <w:tc>
          <w:tcPr>
            <w:tcW w:w="1280" w:type="dxa"/>
            <w:vAlign w:val="bottom"/>
          </w:tcPr>
          <w:p>
            <w:pPr>
              <w:jc w:val="right"/>
              <w:ind w:right="592"/>
              <w:spacing w:after="0"/>
              <w:rPr>
                <w:sz w:val="20"/>
                <w:szCs w:val="20"/>
                <w:color w:val="auto"/>
              </w:rPr>
            </w:pPr>
            <w:r>
              <w:rPr>
                <w:rFonts w:ascii="Times New Roman" w:cs="Times New Roman" w:eastAsia="Times New Roman" w:hAnsi="Times New Roman"/>
                <w:sz w:val="22"/>
                <w:szCs w:val="22"/>
                <w:color w:val="auto"/>
              </w:rPr>
              <w:t>18542</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373539.72</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11/25/2025 100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2000.00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11/21/2025 1200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24015.96</w:t>
            </w:r>
          </w:p>
        </w:tc>
        <w:tc>
          <w:tcPr>
            <w:tcW w:w="0" w:type="dxa"/>
            <w:vAlign w:val="bottom"/>
          </w:tcPr>
          <w:p>
            <w:pPr>
              <w:spacing w:after="0"/>
              <w:rPr>
                <w:sz w:val="1"/>
                <w:szCs w:val="1"/>
                <w:color w:val="auto"/>
              </w:rPr>
            </w:pPr>
          </w:p>
        </w:tc>
      </w:tr>
      <w:tr>
        <w:trPr>
          <w:trHeight w:val="904"/>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11/17/2025 3460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60297.12</w:t>
            </w:r>
          </w:p>
        </w:tc>
        <w:tc>
          <w:tcPr>
            <w:tcW w:w="0" w:type="dxa"/>
            <w:vAlign w:val="bottom"/>
          </w:tcPr>
          <w:p>
            <w:pPr>
              <w:spacing w:after="0"/>
              <w:rPr>
                <w:sz w:val="1"/>
                <w:szCs w:val="1"/>
                <w:color w:val="auto"/>
              </w:rPr>
            </w:pPr>
          </w:p>
        </w:tc>
      </w:tr>
      <w:tr>
        <w:trPr>
          <w:trHeight w:val="905"/>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11/11/2025 2601</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47685.00</w:t>
            </w:r>
          </w:p>
        </w:tc>
        <w:tc>
          <w:tcPr>
            <w:tcW w:w="0" w:type="dxa"/>
            <w:vAlign w:val="bottom"/>
          </w:tcPr>
          <w:p>
            <w:pPr>
              <w:spacing w:after="0"/>
              <w:rPr>
                <w:sz w:val="1"/>
                <w:szCs w:val="1"/>
                <w:color w:val="auto"/>
              </w:rPr>
            </w:pPr>
          </w:p>
        </w:tc>
      </w:tr>
    </w:tbl>
    <w:p>
      <w:pPr>
        <w:spacing w:after="0" w:line="562" w:lineRule="exact"/>
        <w:rPr>
          <w:sz w:val="20"/>
          <w:szCs w:val="20"/>
          <w:color w:val="auto"/>
        </w:rPr>
      </w:pPr>
    </w:p>
    <w:p>
      <w:pPr>
        <w:sectPr>
          <w:pgSz w:w="11900" w:h="16838" w:orient="portrait"/>
          <w:cols w:equalWidth="0" w:num="2">
            <w:col w:w="3120" w:space="540"/>
            <w:col w:w="7580"/>
          </w:cols>
          <w:pgMar w:left="320" w:top="98" w:right="339" w:bottom="1440" w:gutter="0" w:footer="0" w:header="0"/>
          <w:type w:val="continuous"/>
        </w:sectPr>
      </w:pP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4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000" w:type="dxa"/>
            <w:vAlign w:val="bottom"/>
          </w:tcPr>
          <w:p>
            <w:pPr>
              <w:spacing w:after="0"/>
              <w:rPr>
                <w:sz w:val="24"/>
                <w:szCs w:val="24"/>
                <w:color w:val="auto"/>
              </w:rPr>
            </w:pPr>
          </w:p>
        </w:tc>
      </w:tr>
      <w:tr>
        <w:trPr>
          <w:trHeight w:val="297"/>
        </w:trPr>
        <w:tc>
          <w:tcPr>
            <w:tcW w:w="74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01/02/2026</w:t>
            </w:r>
          </w:p>
        </w:tc>
      </w:tr>
      <w:tr>
        <w:trPr>
          <w:trHeight w:val="297"/>
        </w:trPr>
        <w:tc>
          <w:tcPr>
            <w:tcW w:w="748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12/13/2024</w:t>
            </w:r>
          </w:p>
        </w:tc>
      </w:tr>
      <w:tr>
        <w:trPr>
          <w:trHeight w:val="297"/>
        </w:trPr>
        <w:tc>
          <w:tcPr>
            <w:tcW w:w="74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0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5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Anshul Maheshwari</w:t>
      </w:r>
    </w:p>
    <w:p>
      <w:pPr>
        <w:sectPr>
          <w:pgSz w:w="11900" w:h="16838" w:orient="portrait"/>
          <w:cols w:equalWidth="0" w:num="1">
            <w:col w:w="11240"/>
          </w:cols>
          <w:pgMar w:left="320" w:top="98" w:right="339" w:bottom="144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2026-01-02T16:55:18Z</dcterms:created>
  <dcterms:modified xsi:type="dcterms:W3CDTF">2026-01-02T16:55:18Z</dcterms:modified>
</cp:coreProperties>
</file>