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jc w:val="both"/>
        <w:ind w:left="340" w:right="360" w:hanging="259"/>
        <w:spacing w:after="0" w:line="180"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5279390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15875</wp:posOffset>
            </wp:positionV>
            <wp:extent cx="7046595" cy="6035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03567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40" w:space="300"/>
            <w:col w:w="854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Licitra Karen A</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80" w:type="dxa"/>
            <w:vAlign w:val="bottom"/>
            <w:gridSpan w:val="5"/>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SI-BONE,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SIBN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6"/>
            <w:vMerge w:val="continue"/>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480" w:type="dxa"/>
            <w:vAlign w:val="bottom"/>
            <w:gridSpan w:val="6"/>
            <w:vMerge w:val="restart"/>
          </w:tcPr>
          <w:p>
            <w:pPr>
              <w:ind w:left="260"/>
              <w:spacing w:after="0"/>
              <w:rPr>
                <w:sz w:val="20"/>
                <w:szCs w:val="20"/>
                <w:color w:val="auto"/>
              </w:rPr>
            </w:pPr>
            <w:r>
              <w:rPr>
                <w:rFonts w:ascii="Arial" w:cs="Arial" w:eastAsia="Arial" w:hAnsi="Arial"/>
                <w:sz w:val="17"/>
                <w:szCs w:val="17"/>
                <w:color w:val="0000FF"/>
              </w:rPr>
              <w:t>06/25/2021</w:t>
            </w: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vMerge w:val="restart"/>
          </w:tcPr>
          <w:p>
            <w:pPr>
              <w:ind w:left="20"/>
              <w:spacing w:after="0"/>
              <w:rPr>
                <w:sz w:val="20"/>
                <w:szCs w:val="20"/>
                <w:color w:val="auto"/>
              </w:rPr>
            </w:pPr>
            <w:r>
              <w:rPr>
                <w:rFonts w:ascii="Arial" w:cs="Arial" w:eastAsia="Arial" w:hAnsi="Arial"/>
                <w:sz w:val="17"/>
                <w:szCs w:val="17"/>
                <w:color w:val="0000FF"/>
                <w:w w:val="94"/>
              </w:rPr>
              <w:t>C/O SI-BONE, INC.</w:t>
            </w: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4"/>
            <w:vMerge w:val="continue"/>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471 EL CAMINO REAL, SUITE 101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36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vMerge w:val="restart"/>
          </w:tcPr>
          <w:p>
            <w:pPr>
              <w:spacing w:after="0"/>
              <w:rPr>
                <w:sz w:val="5"/>
                <w:szCs w:val="5"/>
                <w:color w:val="auto"/>
              </w:rPr>
            </w:pPr>
          </w:p>
        </w:tc>
        <w:tc>
          <w:tcPr>
            <w:tcW w:w="48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9"/>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rPr>
              <w:t>SANTA CLARA CA</w:t>
            </w:r>
          </w:p>
        </w:tc>
        <w:tc>
          <w:tcPr>
            <w:tcW w:w="1100" w:type="dxa"/>
            <w:vAlign w:val="bottom"/>
          </w:tcPr>
          <w:p>
            <w:pPr>
              <w:spacing w:after="0"/>
              <w:rPr>
                <w:sz w:val="20"/>
                <w:szCs w:val="20"/>
                <w:color w:val="auto"/>
              </w:rPr>
            </w:pPr>
            <w:r>
              <w:rPr>
                <w:rFonts w:ascii="Arial" w:cs="Arial" w:eastAsia="Arial" w:hAnsi="Arial"/>
                <w:sz w:val="17"/>
                <w:szCs w:val="17"/>
                <w:color w:val="0000FF"/>
              </w:rPr>
              <w:t>95050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100"/>
              <w:spacing w:after="0" w:line="130"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7"/>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54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40" w:type="dxa"/>
            <w:vAlign w:val="bottom"/>
            <w:gridSpan w:val="5"/>
          </w:tcPr>
          <w:p>
            <w:pPr>
              <w:jc w:val="center"/>
              <w:ind w:left="411"/>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20" w:type="dxa"/>
            <w:vAlign w:val="bottom"/>
            <w:gridSpan w:val="5"/>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2"/>
                <w:szCs w:val="22"/>
                <w:color w:val="auto"/>
              </w:rPr>
            </w:pPr>
          </w:p>
        </w:tc>
        <w:tc>
          <w:tcPr>
            <w:tcW w:w="1540" w:type="dxa"/>
            <w:vAlign w:val="bottom"/>
            <w:gridSpan w:val="5"/>
          </w:tcPr>
          <w:p>
            <w:pPr>
              <w:jc w:val="center"/>
              <w:ind w:left="431"/>
              <w:spacing w:after="0"/>
              <w:rPr>
                <w:sz w:val="20"/>
                <w:szCs w:val="20"/>
                <w:color w:val="auto"/>
              </w:rPr>
            </w:pPr>
            <w:r>
              <w:rPr>
                <w:rFonts w:ascii="Arial" w:cs="Arial" w:eastAsia="Arial" w:hAnsi="Arial"/>
                <w:sz w:val="17"/>
                <w:szCs w:val="17"/>
                <w:color w:val="0000FF"/>
                <w:w w:val="89"/>
              </w:rPr>
              <w:t>06/25/2021</w:t>
            </w: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jc w:val="center"/>
              <w:ind w:right="301"/>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10,297</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ind w:left="8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4.32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2"/>
              </w:rPr>
              <w:t>19,094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300" w:type="dxa"/>
            <w:vAlign w:val="bottom"/>
            <w:tcBorders>
              <w:bottom w:val="single" w:sz="8" w:color="2C2C2C"/>
            </w:tcBorders>
            <w:gridSpan w:val="2"/>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4"/>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20" w:type="dxa"/>
            <w:vAlign w:val="bottom"/>
            <w:gridSpan w:val="5"/>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2"/>
                <w:szCs w:val="22"/>
                <w:color w:val="auto"/>
              </w:rPr>
            </w:pPr>
          </w:p>
        </w:tc>
        <w:tc>
          <w:tcPr>
            <w:tcW w:w="1540" w:type="dxa"/>
            <w:vAlign w:val="bottom"/>
            <w:gridSpan w:val="5"/>
          </w:tcPr>
          <w:p>
            <w:pPr>
              <w:jc w:val="center"/>
              <w:ind w:left="431"/>
              <w:spacing w:after="0"/>
              <w:rPr>
                <w:sz w:val="20"/>
                <w:szCs w:val="20"/>
                <w:color w:val="auto"/>
              </w:rPr>
            </w:pPr>
            <w:r>
              <w:rPr>
                <w:rFonts w:ascii="Arial" w:cs="Arial" w:eastAsia="Arial" w:hAnsi="Arial"/>
                <w:sz w:val="17"/>
                <w:szCs w:val="17"/>
                <w:color w:val="0000FF"/>
                <w:w w:val="89"/>
              </w:rPr>
              <w:t>06/25/2021</w:t>
            </w: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jc w:val="center"/>
              <w:ind w:right="301"/>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4"/>
              </w:rPr>
              <w:t>11,111</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ind w:left="8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4.32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2"/>
              </w:rPr>
              <w:t>30,205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300" w:type="dxa"/>
            <w:vAlign w:val="bottom"/>
            <w:tcBorders>
              <w:bottom w:val="single" w:sz="8" w:color="2C2C2C"/>
            </w:tcBorders>
            <w:gridSpan w:val="2"/>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4"/>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5"/>
          </w:tcPr>
          <w:p>
            <w:pPr>
              <w:jc w:val="center"/>
              <w:ind w:left="431"/>
              <w:spacing w:after="0"/>
              <w:rPr>
                <w:sz w:val="20"/>
                <w:szCs w:val="20"/>
                <w:color w:val="auto"/>
              </w:rPr>
            </w:pPr>
            <w:r>
              <w:rPr>
                <w:rFonts w:ascii="Arial" w:cs="Arial" w:eastAsia="Arial" w:hAnsi="Arial"/>
                <w:sz w:val="17"/>
                <w:szCs w:val="17"/>
                <w:color w:val="0000FF"/>
                <w:w w:val="89"/>
              </w:rPr>
              <w:t>06/25/2021</w:t>
            </w: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11,111</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33.3274</w:t>
            </w:r>
            <w:r>
              <w:rPr>
                <w:rFonts w:ascii="Arial" w:cs="Arial" w:eastAsia="Arial" w:hAnsi="Arial"/>
                <w:sz w:val="21"/>
                <w:szCs w:val="21"/>
                <w:color w:val="008000"/>
                <w:w w:val="86"/>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19,094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5"/>
          </w:tcPr>
          <w:p>
            <w:pPr>
              <w:jc w:val="center"/>
              <w:ind w:left="431"/>
              <w:spacing w:after="0"/>
              <w:rPr>
                <w:sz w:val="20"/>
                <w:szCs w:val="20"/>
                <w:color w:val="auto"/>
              </w:rPr>
            </w:pPr>
            <w:r>
              <w:rPr>
                <w:rFonts w:ascii="Arial" w:cs="Arial" w:eastAsia="Arial" w:hAnsi="Arial"/>
                <w:sz w:val="17"/>
                <w:szCs w:val="17"/>
                <w:color w:val="0000FF"/>
                <w:w w:val="89"/>
              </w:rPr>
              <w:t>06/25/2021</w:t>
            </w: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10,297</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33.4772</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8,797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7"/>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360" w:type="dxa"/>
            <w:vAlign w:val="bottom"/>
            <w:gridSpan w:val="13"/>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20" w:type="dxa"/>
            <w:vAlign w:val="bottom"/>
          </w:tcPr>
          <w:p>
            <w:pPr>
              <w:spacing w:after="0"/>
              <w:rPr>
                <w:sz w:val="17"/>
                <w:szCs w:val="17"/>
                <w:color w:val="auto"/>
              </w:rPr>
            </w:pPr>
          </w:p>
        </w:tc>
        <w:tc>
          <w:tcPr>
            <w:tcW w:w="1020" w:type="dxa"/>
            <w:vAlign w:val="bottom"/>
          </w:tcPr>
          <w:p>
            <w:pPr>
              <w:jc w:val="right"/>
              <w:ind w:right="173"/>
              <w:spacing w:after="0"/>
              <w:rPr>
                <w:sz w:val="20"/>
                <w:szCs w:val="20"/>
                <w:color w:val="auto"/>
              </w:rPr>
            </w:pPr>
            <w:r>
              <w:rPr>
                <w:rFonts w:ascii="Arial" w:cs="Arial" w:eastAsia="Arial" w:hAnsi="Arial"/>
                <w:sz w:val="13"/>
                <w:szCs w:val="13"/>
                <w:color w:val="0000FF"/>
              </w:rPr>
              <w:t>06/25/2021</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0000FF"/>
              </w:rPr>
              <w:t>11,111</w:t>
            </w:r>
          </w:p>
        </w:tc>
        <w:tc>
          <w:tcPr>
            <w:tcW w:w="800" w:type="dxa"/>
            <w:vAlign w:val="bottom"/>
          </w:tcPr>
          <w:p>
            <w:pPr>
              <w:ind w:left="380"/>
              <w:spacing w:after="0"/>
              <w:rPr>
                <w:sz w:val="20"/>
                <w:szCs w:val="20"/>
                <w:color w:val="auto"/>
              </w:rPr>
            </w:pPr>
            <w:r>
              <w:rPr>
                <w:rFonts w:ascii="Arial" w:cs="Arial" w:eastAsia="Arial" w:hAnsi="Arial"/>
                <w:sz w:val="11"/>
                <w:szCs w:val="11"/>
                <w:color w:val="008000"/>
              </w:rPr>
              <w:t>(3)</w:t>
            </w:r>
          </w:p>
        </w:tc>
        <w:tc>
          <w:tcPr>
            <w:tcW w:w="760" w:type="dxa"/>
            <w:vAlign w:val="bottom"/>
          </w:tcPr>
          <w:p>
            <w:pPr>
              <w:ind w:left="100"/>
              <w:spacing w:after="0"/>
              <w:rPr>
                <w:sz w:val="20"/>
                <w:szCs w:val="20"/>
                <w:color w:val="auto"/>
              </w:rPr>
            </w:pPr>
            <w:r>
              <w:rPr>
                <w:rFonts w:ascii="Arial" w:cs="Arial" w:eastAsia="Arial" w:hAnsi="Arial"/>
                <w:sz w:val="13"/>
                <w:szCs w:val="13"/>
                <w:color w:val="0000FF"/>
                <w:w w:val="98"/>
              </w:rPr>
              <w:t>08/18/2025</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00" w:type="dxa"/>
            <w:vAlign w:val="bottom"/>
            <w:gridSpan w:val="2"/>
          </w:tcPr>
          <w:p>
            <w:pPr>
              <w:jc w:val="right"/>
              <w:spacing w:after="0"/>
              <w:rPr>
                <w:sz w:val="20"/>
                <w:szCs w:val="20"/>
                <w:color w:val="auto"/>
              </w:rPr>
            </w:pPr>
            <w:r>
              <w:rPr>
                <w:rFonts w:ascii="Arial" w:cs="Arial" w:eastAsia="Arial" w:hAnsi="Arial"/>
                <w:sz w:val="17"/>
                <w:szCs w:val="17"/>
                <w:color w:val="0000FF"/>
              </w:rPr>
              <w:t>11,111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300"/>
              <w:spacing w:after="0"/>
              <w:rPr>
                <w:sz w:val="20"/>
                <w:szCs w:val="20"/>
                <w:color w:val="auto"/>
              </w:rPr>
            </w:pPr>
            <w:r>
              <w:rPr>
                <w:rFonts w:ascii="Arial" w:cs="Arial" w:eastAsia="Arial" w:hAnsi="Arial"/>
                <w:sz w:val="13"/>
                <w:szCs w:val="13"/>
                <w:color w:val="0000FF"/>
              </w:rPr>
              <w:t>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gridSpan w:val="3"/>
          </w:tcPr>
          <w:p>
            <w:pPr>
              <w:ind w:left="60"/>
              <w:spacing w:after="0" w:line="82" w:lineRule="exact"/>
              <w:rPr>
                <w:sz w:val="20"/>
                <w:szCs w:val="20"/>
                <w:color w:val="auto"/>
              </w:rPr>
            </w:pPr>
            <w:r>
              <w:rPr>
                <w:rFonts w:ascii="Arial" w:cs="Arial" w:eastAsia="Arial" w:hAnsi="Arial"/>
                <w:sz w:val="9"/>
                <w:szCs w:val="9"/>
                <w:color w:val="0000FF"/>
              </w:rPr>
              <w:t>(Right to</w:t>
            </w: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82" w:lineRule="exact"/>
              <w:rPr>
                <w:sz w:val="20"/>
                <w:szCs w:val="20"/>
                <w:color w:val="auto"/>
              </w:rPr>
            </w:pPr>
            <w:r>
              <w:rPr>
                <w:rFonts w:ascii="Arial" w:cs="Arial" w:eastAsia="Arial" w:hAnsi="Arial"/>
                <w:sz w:val="9"/>
                <w:szCs w:val="9"/>
                <w:color w:val="0000FF"/>
              </w:rPr>
              <w:t>Stock</w:t>
            </w: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20" w:type="dxa"/>
            <w:vAlign w:val="bottom"/>
          </w:tcPr>
          <w:p>
            <w:pPr>
              <w:spacing w:after="0"/>
              <w:rPr>
                <w:sz w:val="17"/>
                <w:szCs w:val="17"/>
                <w:color w:val="auto"/>
              </w:rPr>
            </w:pPr>
          </w:p>
        </w:tc>
        <w:tc>
          <w:tcPr>
            <w:tcW w:w="1020" w:type="dxa"/>
            <w:vAlign w:val="bottom"/>
          </w:tcPr>
          <w:p>
            <w:pPr>
              <w:jc w:val="right"/>
              <w:ind w:right="173"/>
              <w:spacing w:after="0"/>
              <w:rPr>
                <w:sz w:val="20"/>
                <w:szCs w:val="20"/>
                <w:color w:val="auto"/>
              </w:rPr>
            </w:pPr>
            <w:r>
              <w:rPr>
                <w:rFonts w:ascii="Arial" w:cs="Arial" w:eastAsia="Arial" w:hAnsi="Arial"/>
                <w:sz w:val="13"/>
                <w:szCs w:val="13"/>
                <w:color w:val="0000FF"/>
              </w:rPr>
              <w:t>06/25/2021</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0000FF"/>
              </w:rPr>
              <w:t>10,297</w:t>
            </w:r>
          </w:p>
        </w:tc>
        <w:tc>
          <w:tcPr>
            <w:tcW w:w="800" w:type="dxa"/>
            <w:vAlign w:val="bottom"/>
          </w:tcPr>
          <w:p>
            <w:pPr>
              <w:ind w:left="380"/>
              <w:spacing w:after="0"/>
              <w:rPr>
                <w:sz w:val="20"/>
                <w:szCs w:val="20"/>
                <w:color w:val="auto"/>
              </w:rPr>
            </w:pPr>
            <w:r>
              <w:rPr>
                <w:rFonts w:ascii="Arial" w:cs="Arial" w:eastAsia="Arial" w:hAnsi="Arial"/>
                <w:sz w:val="11"/>
                <w:szCs w:val="11"/>
                <w:color w:val="008000"/>
              </w:rPr>
              <w:t>(3)</w:t>
            </w:r>
          </w:p>
        </w:tc>
        <w:tc>
          <w:tcPr>
            <w:tcW w:w="760" w:type="dxa"/>
            <w:vAlign w:val="bottom"/>
          </w:tcPr>
          <w:p>
            <w:pPr>
              <w:ind w:left="100"/>
              <w:spacing w:after="0"/>
              <w:rPr>
                <w:sz w:val="20"/>
                <w:szCs w:val="20"/>
                <w:color w:val="auto"/>
              </w:rPr>
            </w:pPr>
            <w:r>
              <w:rPr>
                <w:rFonts w:ascii="Arial" w:cs="Arial" w:eastAsia="Arial" w:hAnsi="Arial"/>
                <w:sz w:val="13"/>
                <w:szCs w:val="13"/>
                <w:color w:val="0000FF"/>
                <w:w w:val="98"/>
              </w:rPr>
              <w:t>07/26/2026</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00" w:type="dxa"/>
            <w:vAlign w:val="bottom"/>
            <w:gridSpan w:val="2"/>
          </w:tcPr>
          <w:p>
            <w:pPr>
              <w:jc w:val="right"/>
              <w:spacing w:after="0"/>
              <w:rPr>
                <w:sz w:val="20"/>
                <w:szCs w:val="20"/>
                <w:color w:val="auto"/>
              </w:rPr>
            </w:pPr>
            <w:r>
              <w:rPr>
                <w:rFonts w:ascii="Arial" w:cs="Arial" w:eastAsia="Arial" w:hAnsi="Arial"/>
                <w:sz w:val="17"/>
                <w:szCs w:val="17"/>
                <w:color w:val="0000FF"/>
              </w:rPr>
              <w:t>10,297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300"/>
              <w:spacing w:after="0"/>
              <w:rPr>
                <w:sz w:val="20"/>
                <w:szCs w:val="20"/>
                <w:color w:val="auto"/>
              </w:rPr>
            </w:pPr>
            <w:r>
              <w:rPr>
                <w:rFonts w:ascii="Arial" w:cs="Arial" w:eastAsia="Arial" w:hAnsi="Arial"/>
                <w:sz w:val="13"/>
                <w:szCs w:val="13"/>
                <w:color w:val="0000FF"/>
              </w:rPr>
              <w:t>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3"/>
          </w:tcPr>
          <w:p>
            <w:pPr>
              <w:ind w:left="60"/>
              <w:spacing w:after="0" w:line="92" w:lineRule="exact"/>
              <w:rPr>
                <w:sz w:val="20"/>
                <w:szCs w:val="20"/>
                <w:color w:val="auto"/>
              </w:rPr>
            </w:pPr>
            <w:r>
              <w:rPr>
                <w:rFonts w:ascii="Arial" w:cs="Arial" w:eastAsia="Arial" w:hAnsi="Arial"/>
                <w:sz w:val="10"/>
                <w:szCs w:val="10"/>
                <w:color w:val="0000FF"/>
              </w:rPr>
              <w:t>(Right to</w:t>
            </w: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2" w:lineRule="exact"/>
              <w:rPr>
                <w:sz w:val="20"/>
                <w:szCs w:val="20"/>
                <w:color w:val="auto"/>
              </w:rPr>
            </w:pPr>
            <w:r>
              <w:rPr>
                <w:rFonts w:ascii="Arial" w:cs="Arial" w:eastAsia="Arial" w:hAnsi="Arial"/>
                <w:sz w:val="10"/>
                <w:szCs w:val="10"/>
                <w:color w:val="0000FF"/>
              </w:rPr>
              <w:t>Stock</w:t>
            </w: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$33.19 to $33.57,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footnotes.</w:t>
      </w:r>
    </w:p>
    <w:p>
      <w:pPr>
        <w:spacing w:after="0" w:line="32"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$33.29 to $33.78,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footnotes.</w:t>
      </w:r>
    </w:p>
    <w:p>
      <w:pPr>
        <w:spacing w:after="0" w:line="32" w:lineRule="exact"/>
        <w:rPr>
          <w:rFonts w:ascii="Arial" w:cs="Arial" w:eastAsia="Arial" w:hAnsi="Arial"/>
          <w:sz w:val="13"/>
          <w:szCs w:val="13"/>
          <w:color w:val="008000"/>
        </w:rPr>
      </w:pPr>
    </w:p>
    <w:p>
      <w:pPr>
        <w:ind w:left="40" w:right="2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vesting commencement date, subject to Reporting Person's continued service through each relevant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007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Karen A.</w:t>
      </w:r>
      <w:r>
        <w:rPr>
          <w:sz w:val="20"/>
          <w:szCs w:val="20"/>
          <w:color w:val="auto"/>
        </w:rPr>
        <w:tab/>
      </w:r>
      <w:r>
        <w:rPr>
          <w:rFonts w:ascii="Arial" w:cs="Arial" w:eastAsia="Arial" w:hAnsi="Arial"/>
          <w:sz w:val="15"/>
          <w:szCs w:val="15"/>
          <w:color w:val="0000FF"/>
        </w:rPr>
        <w:t>06/29/2021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Licitra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83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3845" cy="8255"/>
                    </a:xfrm>
                    <a:prstGeom prst="rect">
                      <a:avLst/>
                    </a:prstGeom>
                    <a:noFill/>
                  </pic:spPr>
                </pic:pic>
              </a:graphicData>
            </a:graphic>
          </wp:anchor>
        </w:drawing>
      </w:r>
    </w:p>
    <w:p>
      <w:pPr>
        <w:spacing w:after="0" w:line="4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4757"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2021-06-28T16:13:37Z</dcterms:created>
  <dcterms:modified xsi:type="dcterms:W3CDTF">2021-06-28T16:13:37Z</dcterms:modified>
</cp:coreProperties>
</file>